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E128" w14:textId="77777777" w:rsidR="00DC3612" w:rsidRPr="00154672" w:rsidRDefault="00DC3612" w:rsidP="00CB4DF9">
      <w:pPr>
        <w:overflowPunct w:val="0"/>
        <w:autoSpaceDE w:val="0"/>
        <w:autoSpaceDN w:val="0"/>
        <w:adjustRightInd w:val="0"/>
        <w:jc w:val="center"/>
        <w:textAlignment w:val="baseline"/>
        <w:rPr>
          <w:rFonts w:ascii="Times New Roman" w:hAnsi="Times New Roman" w:cs="Times New Roman"/>
          <w:color w:val="000000"/>
          <w:sz w:val="24"/>
          <w:szCs w:val="24"/>
          <w:lang w:eastAsia="ru-RU"/>
        </w:rPr>
      </w:pPr>
      <w:r w:rsidRPr="00154672">
        <w:rPr>
          <w:rFonts w:ascii="Times New Roman" w:hAnsi="Times New Roman" w:cs="Times New Roman"/>
          <w:color w:val="000000"/>
          <w:sz w:val="24"/>
          <w:szCs w:val="24"/>
          <w:lang w:eastAsia="ru-RU"/>
        </w:rPr>
        <w:t>НАЦІОНАЛЬНИЙ ТЕХНІЧНИЙ УНІВЕРСИТЕТ УКРАЇНИ</w:t>
      </w:r>
    </w:p>
    <w:p w14:paraId="70E1997D" w14:textId="77777777" w:rsidR="00DC3612" w:rsidRPr="00154672" w:rsidRDefault="00DC3612" w:rsidP="00CB4DF9">
      <w:pPr>
        <w:overflowPunct w:val="0"/>
        <w:autoSpaceDE w:val="0"/>
        <w:autoSpaceDN w:val="0"/>
        <w:adjustRightInd w:val="0"/>
        <w:jc w:val="center"/>
        <w:textAlignment w:val="baseline"/>
        <w:rPr>
          <w:rFonts w:ascii="Times New Roman" w:hAnsi="Times New Roman" w:cs="Times New Roman"/>
          <w:color w:val="000000"/>
          <w:sz w:val="24"/>
          <w:szCs w:val="24"/>
          <w:lang w:eastAsia="ru-RU"/>
        </w:rPr>
      </w:pPr>
      <w:r w:rsidRPr="00154672">
        <w:rPr>
          <w:rFonts w:ascii="Times New Roman" w:hAnsi="Times New Roman" w:cs="Times New Roman"/>
          <w:color w:val="000000"/>
          <w:sz w:val="24"/>
          <w:szCs w:val="24"/>
          <w:lang w:eastAsia="ru-RU"/>
        </w:rPr>
        <w:t>«</w:t>
      </w:r>
      <w:r w:rsidR="004C1E39" w:rsidRPr="00154672">
        <w:rPr>
          <w:rFonts w:ascii="Times New Roman" w:hAnsi="Times New Roman" w:cs="Times New Roman"/>
          <w:color w:val="000000"/>
          <w:sz w:val="24"/>
          <w:szCs w:val="24"/>
          <w:lang w:eastAsia="ru-RU"/>
        </w:rPr>
        <w:t>Київський політехнічний інститут імені Ігоря Сікорського</w:t>
      </w:r>
      <w:r w:rsidRPr="00154672">
        <w:rPr>
          <w:rFonts w:ascii="Times New Roman" w:hAnsi="Times New Roman" w:cs="Times New Roman"/>
          <w:color w:val="000000"/>
          <w:sz w:val="24"/>
          <w:szCs w:val="24"/>
          <w:lang w:eastAsia="ru-RU"/>
        </w:rPr>
        <w:t>»</w:t>
      </w:r>
    </w:p>
    <w:p w14:paraId="19CA4813" w14:textId="10ACC321" w:rsidR="00DC3612" w:rsidRPr="0095395D" w:rsidRDefault="00DC3612" w:rsidP="00CB4DF9">
      <w:pPr>
        <w:overflowPunct w:val="0"/>
        <w:autoSpaceDE w:val="0"/>
        <w:autoSpaceDN w:val="0"/>
        <w:adjustRightInd w:val="0"/>
        <w:jc w:val="center"/>
        <w:textAlignment w:val="baseline"/>
        <w:rPr>
          <w:rFonts w:ascii="Times New Roman" w:hAnsi="Times New Roman" w:cs="Times New Roman"/>
          <w:color w:val="000000"/>
          <w:sz w:val="28"/>
          <w:szCs w:val="28"/>
          <w:lang w:eastAsia="ru-RU"/>
        </w:rPr>
      </w:pPr>
    </w:p>
    <w:p w14:paraId="4EC684A1" w14:textId="77777777" w:rsidR="00C7558B" w:rsidRPr="0095395D" w:rsidRDefault="00C7558B" w:rsidP="00CB4DF9">
      <w:pPr>
        <w:overflowPunct w:val="0"/>
        <w:autoSpaceDE w:val="0"/>
        <w:autoSpaceDN w:val="0"/>
        <w:adjustRightInd w:val="0"/>
        <w:jc w:val="center"/>
        <w:textAlignment w:val="baseline"/>
        <w:rPr>
          <w:rFonts w:ascii="Times New Roman" w:hAnsi="Times New Roman" w:cs="Times New Roman"/>
          <w:color w:val="000000"/>
          <w:sz w:val="28"/>
          <w:szCs w:val="28"/>
          <w:lang w:eastAsia="ru-RU"/>
        </w:rPr>
      </w:pPr>
    </w:p>
    <w:p w14:paraId="0A5B7A89" w14:textId="77777777" w:rsidR="00154672" w:rsidRPr="00E615BD" w:rsidRDefault="00154672" w:rsidP="00154672">
      <w:pPr>
        <w:jc w:val="center"/>
        <w:rPr>
          <w:rFonts w:ascii="Times New Roman" w:hAnsi="Times New Roman"/>
          <w:spacing w:val="20"/>
          <w:sz w:val="28"/>
        </w:rPr>
      </w:pPr>
    </w:p>
    <w:tbl>
      <w:tblPr>
        <w:tblW w:w="0" w:type="auto"/>
        <w:jc w:val="center"/>
        <w:tblLook w:val="04A0" w:firstRow="1" w:lastRow="0" w:firstColumn="1" w:lastColumn="0" w:noHBand="0" w:noVBand="1"/>
      </w:tblPr>
      <w:tblGrid>
        <w:gridCol w:w="1639"/>
        <w:gridCol w:w="2648"/>
        <w:gridCol w:w="630"/>
        <w:gridCol w:w="1518"/>
        <w:gridCol w:w="2920"/>
      </w:tblGrid>
      <w:tr w:rsidR="00154672" w:rsidRPr="0088156F" w14:paraId="46C4A03A" w14:textId="77777777" w:rsidTr="000F5ED3">
        <w:trPr>
          <w:trHeight w:val="533"/>
          <w:jc w:val="center"/>
        </w:trPr>
        <w:tc>
          <w:tcPr>
            <w:tcW w:w="4440" w:type="dxa"/>
            <w:gridSpan w:val="2"/>
            <w:shd w:val="clear" w:color="auto" w:fill="auto"/>
          </w:tcPr>
          <w:p w14:paraId="72788B38" w14:textId="77777777" w:rsidR="00154672" w:rsidRPr="0088156F" w:rsidRDefault="00154672" w:rsidP="000F5ED3">
            <w:pPr>
              <w:jc w:val="center"/>
              <w:rPr>
                <w:rFonts w:ascii="Times New Roman" w:hAnsi="Times New Roman"/>
                <w:b/>
                <w:i/>
                <w:sz w:val="28"/>
              </w:rPr>
            </w:pPr>
          </w:p>
        </w:tc>
        <w:tc>
          <w:tcPr>
            <w:tcW w:w="646" w:type="dxa"/>
            <w:shd w:val="clear" w:color="auto" w:fill="auto"/>
          </w:tcPr>
          <w:p w14:paraId="1581DF0E" w14:textId="77777777" w:rsidR="00154672" w:rsidRPr="0088156F" w:rsidRDefault="00154672" w:rsidP="000F5ED3">
            <w:pPr>
              <w:jc w:val="center"/>
              <w:rPr>
                <w:rFonts w:ascii="Times New Roman" w:hAnsi="Times New Roman"/>
                <w:b/>
                <w:i/>
                <w:sz w:val="28"/>
              </w:rPr>
            </w:pPr>
          </w:p>
        </w:tc>
        <w:tc>
          <w:tcPr>
            <w:tcW w:w="4517" w:type="dxa"/>
            <w:gridSpan w:val="2"/>
            <w:shd w:val="clear" w:color="auto" w:fill="auto"/>
          </w:tcPr>
          <w:p w14:paraId="3256CB5E" w14:textId="77777777" w:rsidR="00154672" w:rsidRPr="0088156F" w:rsidRDefault="00154672" w:rsidP="000F5ED3">
            <w:pPr>
              <w:jc w:val="center"/>
              <w:rPr>
                <w:rFonts w:ascii="Times New Roman" w:hAnsi="Times New Roman"/>
                <w:b/>
                <w:i/>
                <w:sz w:val="28"/>
              </w:rPr>
            </w:pPr>
            <w:r w:rsidRPr="0088156F">
              <w:rPr>
                <w:rFonts w:ascii="Times New Roman" w:hAnsi="Times New Roman"/>
                <w:b/>
                <w:i/>
                <w:sz w:val="28"/>
              </w:rPr>
              <w:t>Затверджую</w:t>
            </w:r>
          </w:p>
        </w:tc>
      </w:tr>
      <w:tr w:rsidR="00154672" w:rsidRPr="0088156F" w14:paraId="05A948F2" w14:textId="77777777" w:rsidTr="000F5ED3">
        <w:trPr>
          <w:jc w:val="center"/>
        </w:trPr>
        <w:tc>
          <w:tcPr>
            <w:tcW w:w="4440" w:type="dxa"/>
            <w:gridSpan w:val="2"/>
            <w:shd w:val="clear" w:color="auto" w:fill="auto"/>
          </w:tcPr>
          <w:p w14:paraId="0043AB10" w14:textId="77777777" w:rsidR="00154672" w:rsidRPr="0088156F" w:rsidRDefault="00154672" w:rsidP="000F5ED3">
            <w:pPr>
              <w:rPr>
                <w:rFonts w:ascii="Times New Roman" w:hAnsi="Times New Roman"/>
                <w:sz w:val="24"/>
                <w:szCs w:val="24"/>
              </w:rPr>
            </w:pPr>
          </w:p>
        </w:tc>
        <w:tc>
          <w:tcPr>
            <w:tcW w:w="646" w:type="dxa"/>
            <w:shd w:val="clear" w:color="auto" w:fill="auto"/>
          </w:tcPr>
          <w:p w14:paraId="3F063E0F" w14:textId="77777777" w:rsidR="00154672" w:rsidRPr="0088156F" w:rsidRDefault="00154672" w:rsidP="000F5ED3">
            <w:pPr>
              <w:rPr>
                <w:rFonts w:ascii="Times New Roman" w:hAnsi="Times New Roman"/>
                <w:sz w:val="24"/>
                <w:szCs w:val="24"/>
              </w:rPr>
            </w:pPr>
          </w:p>
        </w:tc>
        <w:tc>
          <w:tcPr>
            <w:tcW w:w="4517" w:type="dxa"/>
            <w:gridSpan w:val="2"/>
            <w:shd w:val="clear" w:color="auto" w:fill="auto"/>
          </w:tcPr>
          <w:p w14:paraId="6D879698" w14:textId="77777777" w:rsidR="00154672" w:rsidRPr="0088156F" w:rsidRDefault="00154672" w:rsidP="000F5ED3">
            <w:pPr>
              <w:rPr>
                <w:rFonts w:ascii="Times New Roman" w:hAnsi="Times New Roman"/>
                <w:sz w:val="24"/>
                <w:szCs w:val="24"/>
              </w:rPr>
            </w:pPr>
            <w:r w:rsidRPr="0088156F">
              <w:rPr>
                <w:rFonts w:ascii="Times New Roman" w:hAnsi="Times New Roman"/>
                <w:sz w:val="24"/>
                <w:szCs w:val="24"/>
              </w:rPr>
              <w:t>Голова Приймальної комісії</w:t>
            </w:r>
          </w:p>
        </w:tc>
      </w:tr>
      <w:tr w:rsidR="00154672" w:rsidRPr="0088156F" w14:paraId="1C149A9F" w14:textId="77777777" w:rsidTr="000F5ED3">
        <w:trPr>
          <w:jc w:val="center"/>
        </w:trPr>
        <w:tc>
          <w:tcPr>
            <w:tcW w:w="4440" w:type="dxa"/>
            <w:gridSpan w:val="2"/>
            <w:shd w:val="clear" w:color="auto" w:fill="auto"/>
          </w:tcPr>
          <w:p w14:paraId="4A602BFA" w14:textId="77777777" w:rsidR="00154672" w:rsidRPr="0088156F" w:rsidRDefault="00154672" w:rsidP="000F5ED3">
            <w:pPr>
              <w:rPr>
                <w:rFonts w:ascii="Times New Roman" w:hAnsi="Times New Roman"/>
                <w:sz w:val="24"/>
                <w:szCs w:val="24"/>
              </w:rPr>
            </w:pPr>
          </w:p>
        </w:tc>
        <w:tc>
          <w:tcPr>
            <w:tcW w:w="646" w:type="dxa"/>
            <w:shd w:val="clear" w:color="auto" w:fill="auto"/>
          </w:tcPr>
          <w:p w14:paraId="6683FB45" w14:textId="77777777" w:rsidR="00154672" w:rsidRPr="0088156F" w:rsidRDefault="00154672" w:rsidP="000F5ED3">
            <w:pPr>
              <w:rPr>
                <w:rFonts w:ascii="Times New Roman" w:hAnsi="Times New Roman"/>
                <w:sz w:val="24"/>
                <w:szCs w:val="24"/>
              </w:rPr>
            </w:pPr>
          </w:p>
        </w:tc>
        <w:tc>
          <w:tcPr>
            <w:tcW w:w="4517" w:type="dxa"/>
            <w:gridSpan w:val="2"/>
            <w:shd w:val="clear" w:color="auto" w:fill="auto"/>
          </w:tcPr>
          <w:p w14:paraId="704B8405" w14:textId="77777777" w:rsidR="00154672" w:rsidRPr="0088156F" w:rsidRDefault="00154672" w:rsidP="000F5ED3">
            <w:pPr>
              <w:rPr>
                <w:rFonts w:ascii="Times New Roman" w:hAnsi="Times New Roman"/>
                <w:sz w:val="24"/>
                <w:szCs w:val="24"/>
              </w:rPr>
            </w:pPr>
            <w:r>
              <w:rPr>
                <w:rFonts w:ascii="Times New Roman" w:hAnsi="Times New Roman"/>
                <w:sz w:val="24"/>
                <w:szCs w:val="24"/>
              </w:rPr>
              <w:t>Р</w:t>
            </w:r>
            <w:r w:rsidRPr="0088156F">
              <w:rPr>
                <w:rFonts w:ascii="Times New Roman" w:hAnsi="Times New Roman"/>
                <w:sz w:val="24"/>
                <w:szCs w:val="24"/>
              </w:rPr>
              <w:t>ектор</w:t>
            </w:r>
          </w:p>
        </w:tc>
      </w:tr>
      <w:tr w:rsidR="00154672" w:rsidRPr="0088156F" w14:paraId="15CC17B1" w14:textId="77777777" w:rsidTr="000F5ED3">
        <w:trPr>
          <w:jc w:val="center"/>
        </w:trPr>
        <w:tc>
          <w:tcPr>
            <w:tcW w:w="4440" w:type="dxa"/>
            <w:gridSpan w:val="2"/>
            <w:shd w:val="clear" w:color="auto" w:fill="auto"/>
          </w:tcPr>
          <w:p w14:paraId="5D7C8154" w14:textId="77777777" w:rsidR="00154672" w:rsidRPr="0088156F" w:rsidRDefault="00154672" w:rsidP="000F5ED3">
            <w:pPr>
              <w:jc w:val="right"/>
              <w:rPr>
                <w:rFonts w:ascii="Times New Roman" w:hAnsi="Times New Roman"/>
                <w:sz w:val="24"/>
                <w:szCs w:val="24"/>
              </w:rPr>
            </w:pPr>
          </w:p>
        </w:tc>
        <w:tc>
          <w:tcPr>
            <w:tcW w:w="646" w:type="dxa"/>
            <w:shd w:val="clear" w:color="auto" w:fill="auto"/>
          </w:tcPr>
          <w:p w14:paraId="0C7A5CDE" w14:textId="77777777" w:rsidR="00154672" w:rsidRPr="0088156F" w:rsidRDefault="00154672" w:rsidP="000F5ED3">
            <w:pPr>
              <w:jc w:val="right"/>
              <w:rPr>
                <w:rFonts w:ascii="Times New Roman" w:hAnsi="Times New Roman"/>
                <w:sz w:val="24"/>
                <w:szCs w:val="24"/>
              </w:rPr>
            </w:pPr>
          </w:p>
        </w:tc>
        <w:tc>
          <w:tcPr>
            <w:tcW w:w="4517" w:type="dxa"/>
            <w:gridSpan w:val="2"/>
            <w:shd w:val="clear" w:color="auto" w:fill="auto"/>
          </w:tcPr>
          <w:p w14:paraId="4D4972F6" w14:textId="77777777" w:rsidR="00154672" w:rsidRPr="0088156F" w:rsidRDefault="00154672" w:rsidP="000F5ED3">
            <w:pPr>
              <w:jc w:val="right"/>
              <w:rPr>
                <w:rFonts w:ascii="Times New Roman" w:hAnsi="Times New Roman"/>
                <w:sz w:val="24"/>
                <w:szCs w:val="24"/>
              </w:rPr>
            </w:pPr>
          </w:p>
        </w:tc>
      </w:tr>
      <w:tr w:rsidR="00154672" w:rsidRPr="0088156F" w14:paraId="14FB02E2" w14:textId="77777777" w:rsidTr="000F5ED3">
        <w:trPr>
          <w:trHeight w:val="609"/>
          <w:jc w:val="center"/>
        </w:trPr>
        <w:tc>
          <w:tcPr>
            <w:tcW w:w="1695" w:type="dxa"/>
            <w:shd w:val="clear" w:color="auto" w:fill="auto"/>
            <w:vAlign w:val="bottom"/>
          </w:tcPr>
          <w:p w14:paraId="51B5B059" w14:textId="77777777" w:rsidR="00154672" w:rsidRPr="0088156F" w:rsidRDefault="00154672" w:rsidP="000F5ED3">
            <w:pPr>
              <w:jc w:val="center"/>
              <w:rPr>
                <w:rFonts w:ascii="Times New Roman" w:hAnsi="Times New Roman"/>
                <w:sz w:val="24"/>
                <w:szCs w:val="24"/>
              </w:rPr>
            </w:pPr>
          </w:p>
        </w:tc>
        <w:tc>
          <w:tcPr>
            <w:tcW w:w="2745" w:type="dxa"/>
            <w:shd w:val="clear" w:color="auto" w:fill="auto"/>
            <w:vAlign w:val="bottom"/>
          </w:tcPr>
          <w:p w14:paraId="423B3860" w14:textId="77777777" w:rsidR="00154672" w:rsidRPr="0088156F" w:rsidRDefault="00154672" w:rsidP="000F5ED3">
            <w:pPr>
              <w:jc w:val="right"/>
              <w:rPr>
                <w:rFonts w:ascii="Times New Roman" w:hAnsi="Times New Roman"/>
                <w:sz w:val="24"/>
                <w:szCs w:val="24"/>
              </w:rPr>
            </w:pPr>
          </w:p>
        </w:tc>
        <w:tc>
          <w:tcPr>
            <w:tcW w:w="646" w:type="dxa"/>
            <w:shd w:val="clear" w:color="auto" w:fill="auto"/>
            <w:vAlign w:val="bottom"/>
          </w:tcPr>
          <w:p w14:paraId="74EE7FE2" w14:textId="77777777" w:rsidR="00154672" w:rsidRPr="0088156F" w:rsidRDefault="00154672" w:rsidP="000F5ED3">
            <w:pPr>
              <w:jc w:val="center"/>
              <w:rPr>
                <w:rFonts w:ascii="Times New Roman" w:hAnsi="Times New Roman"/>
                <w:sz w:val="24"/>
                <w:szCs w:val="24"/>
              </w:rPr>
            </w:pPr>
          </w:p>
        </w:tc>
        <w:tc>
          <w:tcPr>
            <w:tcW w:w="1557" w:type="dxa"/>
            <w:tcBorders>
              <w:bottom w:val="single" w:sz="4" w:space="0" w:color="auto"/>
            </w:tcBorders>
            <w:shd w:val="clear" w:color="auto" w:fill="auto"/>
            <w:vAlign w:val="bottom"/>
          </w:tcPr>
          <w:p w14:paraId="7CACE61A" w14:textId="77777777" w:rsidR="00154672" w:rsidRPr="0088156F" w:rsidRDefault="00154672" w:rsidP="000F5ED3">
            <w:pPr>
              <w:jc w:val="center"/>
              <w:rPr>
                <w:rFonts w:ascii="Times New Roman" w:hAnsi="Times New Roman"/>
                <w:sz w:val="24"/>
                <w:szCs w:val="24"/>
              </w:rPr>
            </w:pPr>
          </w:p>
        </w:tc>
        <w:tc>
          <w:tcPr>
            <w:tcW w:w="2960" w:type="dxa"/>
            <w:shd w:val="clear" w:color="auto" w:fill="auto"/>
            <w:vAlign w:val="bottom"/>
          </w:tcPr>
          <w:p w14:paraId="10046DF5" w14:textId="77777777" w:rsidR="00154672" w:rsidRPr="0088156F" w:rsidRDefault="00154672" w:rsidP="000F5ED3">
            <w:pPr>
              <w:jc w:val="right"/>
              <w:rPr>
                <w:rFonts w:ascii="Times New Roman" w:hAnsi="Times New Roman"/>
                <w:sz w:val="24"/>
                <w:szCs w:val="24"/>
              </w:rPr>
            </w:pPr>
            <w:r w:rsidRPr="0088156F">
              <w:rPr>
                <w:rFonts w:ascii="Times New Roman" w:hAnsi="Times New Roman"/>
                <w:sz w:val="24"/>
                <w:szCs w:val="24"/>
              </w:rPr>
              <w:t xml:space="preserve">Михайло </w:t>
            </w:r>
            <w:r>
              <w:rPr>
                <w:rFonts w:ascii="Times New Roman" w:hAnsi="Times New Roman"/>
                <w:sz w:val="24"/>
                <w:szCs w:val="24"/>
              </w:rPr>
              <w:t>ЗГУРОВСЬКИЙ</w:t>
            </w:r>
          </w:p>
        </w:tc>
      </w:tr>
      <w:tr w:rsidR="00154672" w:rsidRPr="0088156F" w14:paraId="28B79E3A" w14:textId="77777777" w:rsidTr="000F5ED3">
        <w:trPr>
          <w:trHeight w:val="80"/>
          <w:jc w:val="center"/>
        </w:trPr>
        <w:tc>
          <w:tcPr>
            <w:tcW w:w="1695" w:type="dxa"/>
            <w:shd w:val="clear" w:color="auto" w:fill="auto"/>
          </w:tcPr>
          <w:p w14:paraId="7CAA5863" w14:textId="77777777" w:rsidR="00154672" w:rsidRPr="0088156F" w:rsidRDefault="00154672" w:rsidP="000F5ED3">
            <w:pPr>
              <w:jc w:val="center"/>
              <w:rPr>
                <w:rFonts w:ascii="Times New Roman" w:hAnsi="Times New Roman"/>
                <w:i/>
                <w:sz w:val="12"/>
                <w:szCs w:val="12"/>
              </w:rPr>
            </w:pPr>
          </w:p>
        </w:tc>
        <w:tc>
          <w:tcPr>
            <w:tcW w:w="2745" w:type="dxa"/>
            <w:shd w:val="clear" w:color="auto" w:fill="auto"/>
          </w:tcPr>
          <w:p w14:paraId="2E0DC853" w14:textId="77777777" w:rsidR="00154672" w:rsidRPr="0088156F" w:rsidRDefault="00154672" w:rsidP="000F5ED3">
            <w:pPr>
              <w:jc w:val="center"/>
              <w:rPr>
                <w:rFonts w:ascii="Times New Roman" w:hAnsi="Times New Roman"/>
                <w:i/>
                <w:sz w:val="12"/>
                <w:szCs w:val="12"/>
              </w:rPr>
            </w:pPr>
          </w:p>
        </w:tc>
        <w:tc>
          <w:tcPr>
            <w:tcW w:w="646" w:type="dxa"/>
            <w:shd w:val="clear" w:color="auto" w:fill="auto"/>
          </w:tcPr>
          <w:p w14:paraId="61CAE374" w14:textId="77777777" w:rsidR="00154672" w:rsidRPr="0088156F" w:rsidRDefault="00154672" w:rsidP="000F5ED3">
            <w:pPr>
              <w:jc w:val="center"/>
              <w:rPr>
                <w:rFonts w:ascii="Times New Roman" w:hAnsi="Times New Roman"/>
                <w:sz w:val="12"/>
                <w:szCs w:val="12"/>
              </w:rPr>
            </w:pPr>
          </w:p>
        </w:tc>
        <w:tc>
          <w:tcPr>
            <w:tcW w:w="1557" w:type="dxa"/>
            <w:tcBorders>
              <w:top w:val="single" w:sz="4" w:space="0" w:color="auto"/>
            </w:tcBorders>
            <w:shd w:val="clear" w:color="auto" w:fill="auto"/>
          </w:tcPr>
          <w:p w14:paraId="3F84C809" w14:textId="77777777" w:rsidR="00154672" w:rsidRPr="0088156F" w:rsidRDefault="00154672" w:rsidP="000F5ED3">
            <w:pPr>
              <w:jc w:val="center"/>
              <w:rPr>
                <w:rFonts w:ascii="Times New Roman" w:hAnsi="Times New Roman"/>
                <w:sz w:val="12"/>
                <w:szCs w:val="12"/>
              </w:rPr>
            </w:pPr>
            <w:r w:rsidRPr="0088156F">
              <w:rPr>
                <w:rFonts w:ascii="Times New Roman" w:hAnsi="Times New Roman"/>
                <w:i/>
                <w:sz w:val="12"/>
                <w:szCs w:val="12"/>
              </w:rPr>
              <w:t>підпис</w:t>
            </w:r>
          </w:p>
        </w:tc>
        <w:tc>
          <w:tcPr>
            <w:tcW w:w="2960" w:type="dxa"/>
            <w:shd w:val="clear" w:color="auto" w:fill="auto"/>
          </w:tcPr>
          <w:p w14:paraId="63FAD483" w14:textId="77777777" w:rsidR="00154672" w:rsidRPr="0088156F" w:rsidRDefault="00154672" w:rsidP="000F5ED3">
            <w:pPr>
              <w:jc w:val="center"/>
              <w:rPr>
                <w:rFonts w:ascii="Times New Roman" w:hAnsi="Times New Roman"/>
                <w:sz w:val="12"/>
                <w:szCs w:val="12"/>
              </w:rPr>
            </w:pPr>
          </w:p>
        </w:tc>
      </w:tr>
      <w:tr w:rsidR="00154672" w:rsidRPr="0088156F" w14:paraId="33C41936" w14:textId="77777777" w:rsidTr="000F5ED3">
        <w:trPr>
          <w:jc w:val="center"/>
        </w:trPr>
        <w:tc>
          <w:tcPr>
            <w:tcW w:w="1695" w:type="dxa"/>
            <w:shd w:val="clear" w:color="auto" w:fill="auto"/>
            <w:vAlign w:val="bottom"/>
          </w:tcPr>
          <w:p w14:paraId="273DDB7B" w14:textId="77777777" w:rsidR="00154672" w:rsidRPr="0088156F" w:rsidRDefault="00154672" w:rsidP="000F5ED3">
            <w:pPr>
              <w:jc w:val="center"/>
              <w:rPr>
                <w:rFonts w:ascii="Times New Roman" w:hAnsi="Times New Roman"/>
                <w:sz w:val="24"/>
                <w:szCs w:val="24"/>
              </w:rPr>
            </w:pPr>
          </w:p>
        </w:tc>
        <w:tc>
          <w:tcPr>
            <w:tcW w:w="2745" w:type="dxa"/>
            <w:shd w:val="clear" w:color="auto" w:fill="auto"/>
            <w:vAlign w:val="bottom"/>
          </w:tcPr>
          <w:p w14:paraId="0B19D14F" w14:textId="77777777" w:rsidR="00154672" w:rsidRPr="0088156F" w:rsidRDefault="00154672" w:rsidP="000F5ED3">
            <w:pPr>
              <w:jc w:val="center"/>
              <w:rPr>
                <w:rFonts w:ascii="Times New Roman" w:hAnsi="Times New Roman"/>
                <w:sz w:val="24"/>
                <w:szCs w:val="24"/>
              </w:rPr>
            </w:pPr>
          </w:p>
        </w:tc>
        <w:tc>
          <w:tcPr>
            <w:tcW w:w="646" w:type="dxa"/>
            <w:shd w:val="clear" w:color="auto" w:fill="auto"/>
            <w:vAlign w:val="bottom"/>
          </w:tcPr>
          <w:p w14:paraId="787F6C15" w14:textId="77777777" w:rsidR="00154672" w:rsidRPr="0088156F" w:rsidRDefault="00154672" w:rsidP="000F5ED3">
            <w:pPr>
              <w:jc w:val="center"/>
              <w:rPr>
                <w:rFonts w:ascii="Times New Roman" w:hAnsi="Times New Roman"/>
                <w:sz w:val="24"/>
                <w:szCs w:val="24"/>
              </w:rPr>
            </w:pPr>
          </w:p>
        </w:tc>
        <w:tc>
          <w:tcPr>
            <w:tcW w:w="1557" w:type="dxa"/>
            <w:shd w:val="clear" w:color="auto" w:fill="auto"/>
            <w:vAlign w:val="bottom"/>
          </w:tcPr>
          <w:p w14:paraId="4B625E29" w14:textId="77777777" w:rsidR="00154672" w:rsidRPr="0088156F" w:rsidRDefault="00154672" w:rsidP="000F5ED3">
            <w:pPr>
              <w:jc w:val="center"/>
              <w:rPr>
                <w:rFonts w:ascii="Times New Roman" w:hAnsi="Times New Roman"/>
                <w:sz w:val="24"/>
                <w:szCs w:val="24"/>
              </w:rPr>
            </w:pPr>
          </w:p>
        </w:tc>
        <w:tc>
          <w:tcPr>
            <w:tcW w:w="2960" w:type="dxa"/>
            <w:tcBorders>
              <w:bottom w:val="single" w:sz="4" w:space="0" w:color="auto"/>
            </w:tcBorders>
            <w:shd w:val="clear" w:color="auto" w:fill="auto"/>
            <w:vAlign w:val="bottom"/>
          </w:tcPr>
          <w:p w14:paraId="17C3208A" w14:textId="77777777" w:rsidR="00154672" w:rsidRPr="0088156F" w:rsidRDefault="00154672" w:rsidP="000F5ED3">
            <w:pPr>
              <w:jc w:val="center"/>
              <w:rPr>
                <w:rFonts w:ascii="Times New Roman" w:hAnsi="Times New Roman"/>
                <w:sz w:val="24"/>
                <w:szCs w:val="24"/>
              </w:rPr>
            </w:pPr>
          </w:p>
        </w:tc>
      </w:tr>
      <w:tr w:rsidR="00154672" w:rsidRPr="0088156F" w14:paraId="13DA6123" w14:textId="77777777" w:rsidTr="000F5ED3">
        <w:trPr>
          <w:jc w:val="center"/>
        </w:trPr>
        <w:tc>
          <w:tcPr>
            <w:tcW w:w="1695" w:type="dxa"/>
            <w:shd w:val="clear" w:color="auto" w:fill="auto"/>
          </w:tcPr>
          <w:p w14:paraId="0508069C" w14:textId="77777777" w:rsidR="00154672" w:rsidRPr="0088156F" w:rsidRDefault="00154672" w:rsidP="000F5ED3">
            <w:pPr>
              <w:jc w:val="center"/>
              <w:rPr>
                <w:rFonts w:ascii="Times New Roman" w:hAnsi="Times New Roman"/>
                <w:i/>
                <w:sz w:val="12"/>
                <w:szCs w:val="12"/>
              </w:rPr>
            </w:pPr>
          </w:p>
        </w:tc>
        <w:tc>
          <w:tcPr>
            <w:tcW w:w="2745" w:type="dxa"/>
            <w:shd w:val="clear" w:color="auto" w:fill="auto"/>
          </w:tcPr>
          <w:p w14:paraId="1FF247EB" w14:textId="77777777" w:rsidR="00154672" w:rsidRPr="0088156F" w:rsidRDefault="00154672" w:rsidP="000F5ED3">
            <w:pPr>
              <w:jc w:val="center"/>
              <w:rPr>
                <w:rFonts w:ascii="Times New Roman" w:hAnsi="Times New Roman"/>
                <w:i/>
                <w:sz w:val="12"/>
                <w:szCs w:val="12"/>
              </w:rPr>
            </w:pPr>
          </w:p>
        </w:tc>
        <w:tc>
          <w:tcPr>
            <w:tcW w:w="646" w:type="dxa"/>
            <w:shd w:val="clear" w:color="auto" w:fill="auto"/>
          </w:tcPr>
          <w:p w14:paraId="2CBDD385" w14:textId="77777777" w:rsidR="00154672" w:rsidRPr="0088156F" w:rsidRDefault="00154672" w:rsidP="000F5ED3">
            <w:pPr>
              <w:jc w:val="center"/>
              <w:rPr>
                <w:rFonts w:ascii="Times New Roman" w:hAnsi="Times New Roman"/>
                <w:i/>
                <w:sz w:val="12"/>
                <w:szCs w:val="12"/>
              </w:rPr>
            </w:pPr>
          </w:p>
        </w:tc>
        <w:tc>
          <w:tcPr>
            <w:tcW w:w="1557" w:type="dxa"/>
            <w:shd w:val="clear" w:color="auto" w:fill="auto"/>
          </w:tcPr>
          <w:p w14:paraId="0968644B" w14:textId="77777777" w:rsidR="00154672" w:rsidRPr="0088156F" w:rsidRDefault="00154672" w:rsidP="000F5ED3">
            <w:pPr>
              <w:jc w:val="center"/>
              <w:rPr>
                <w:rFonts w:ascii="Times New Roman" w:hAnsi="Times New Roman"/>
                <w:i/>
                <w:sz w:val="12"/>
                <w:szCs w:val="12"/>
              </w:rPr>
            </w:pPr>
          </w:p>
        </w:tc>
        <w:tc>
          <w:tcPr>
            <w:tcW w:w="2960" w:type="dxa"/>
            <w:tcBorders>
              <w:top w:val="single" w:sz="4" w:space="0" w:color="auto"/>
            </w:tcBorders>
            <w:shd w:val="clear" w:color="auto" w:fill="auto"/>
          </w:tcPr>
          <w:p w14:paraId="04DC55F6" w14:textId="77777777" w:rsidR="00154672" w:rsidRPr="0088156F" w:rsidRDefault="00154672" w:rsidP="000F5ED3">
            <w:pPr>
              <w:jc w:val="center"/>
              <w:rPr>
                <w:rFonts w:ascii="Times New Roman" w:hAnsi="Times New Roman"/>
                <w:i/>
                <w:sz w:val="12"/>
                <w:szCs w:val="12"/>
              </w:rPr>
            </w:pPr>
            <w:r w:rsidRPr="0088156F">
              <w:rPr>
                <w:rFonts w:ascii="Times New Roman" w:hAnsi="Times New Roman"/>
                <w:i/>
                <w:sz w:val="12"/>
                <w:szCs w:val="12"/>
              </w:rPr>
              <w:t>дата</w:t>
            </w:r>
          </w:p>
        </w:tc>
      </w:tr>
    </w:tbl>
    <w:p w14:paraId="3BCD39FB" w14:textId="77777777" w:rsidR="00154672" w:rsidRPr="00E615BD" w:rsidRDefault="00154672" w:rsidP="00154672">
      <w:pPr>
        <w:rPr>
          <w:rFonts w:ascii="Times New Roman" w:hAnsi="Times New Roman"/>
          <w:sz w:val="28"/>
        </w:rPr>
      </w:pPr>
    </w:p>
    <w:p w14:paraId="4B3629D9" w14:textId="77777777" w:rsidR="00154672" w:rsidRPr="0078514D" w:rsidRDefault="00154672" w:rsidP="00154672">
      <w:pPr>
        <w:rPr>
          <w:rFonts w:ascii="Times New Roman" w:hAnsi="Times New Roman"/>
          <w:sz w:val="24"/>
          <w:szCs w:val="24"/>
        </w:rPr>
      </w:pPr>
    </w:p>
    <w:p w14:paraId="77F05799" w14:textId="77777777" w:rsidR="00154672" w:rsidRDefault="00154672" w:rsidP="00154672">
      <w:pPr>
        <w:jc w:val="center"/>
        <w:rPr>
          <w:rFonts w:ascii="Times New Roman" w:hAnsi="Times New Roman"/>
          <w:b/>
          <w:sz w:val="24"/>
          <w:szCs w:val="24"/>
        </w:rPr>
      </w:pPr>
    </w:p>
    <w:p w14:paraId="5A5D8CC1" w14:textId="77777777" w:rsidR="00154672" w:rsidRDefault="00154672" w:rsidP="00154672">
      <w:pPr>
        <w:jc w:val="center"/>
        <w:rPr>
          <w:rFonts w:ascii="Times New Roman" w:hAnsi="Times New Roman"/>
          <w:b/>
          <w:sz w:val="24"/>
          <w:szCs w:val="24"/>
        </w:rPr>
      </w:pPr>
    </w:p>
    <w:p w14:paraId="51EDB1D6" w14:textId="77777777" w:rsidR="00154672" w:rsidRPr="0078514D" w:rsidRDefault="00154672" w:rsidP="00154672">
      <w:pPr>
        <w:jc w:val="center"/>
        <w:rPr>
          <w:rFonts w:ascii="Times New Roman" w:hAnsi="Times New Roman"/>
          <w:b/>
          <w:sz w:val="24"/>
          <w:szCs w:val="24"/>
        </w:rPr>
      </w:pPr>
    </w:p>
    <w:p w14:paraId="26CC43E6" w14:textId="77777777" w:rsidR="00154672" w:rsidRPr="0078514D" w:rsidRDefault="00154672" w:rsidP="00154672">
      <w:pPr>
        <w:jc w:val="center"/>
        <w:rPr>
          <w:rFonts w:ascii="Times New Roman" w:hAnsi="Times New Roman"/>
          <w:b/>
          <w:spacing w:val="20"/>
          <w:sz w:val="24"/>
          <w:szCs w:val="24"/>
        </w:rPr>
      </w:pPr>
      <w:r w:rsidRPr="0078514D">
        <w:rPr>
          <w:rFonts w:ascii="Times New Roman" w:hAnsi="Times New Roman"/>
          <w:b/>
          <w:spacing w:val="20"/>
          <w:sz w:val="24"/>
          <w:szCs w:val="24"/>
        </w:rPr>
        <w:t>ПРОГРАМА</w:t>
      </w:r>
    </w:p>
    <w:p w14:paraId="05558A47" w14:textId="77777777" w:rsidR="00154672" w:rsidRDefault="00154672" w:rsidP="00154672">
      <w:pPr>
        <w:jc w:val="center"/>
        <w:rPr>
          <w:rFonts w:ascii="Times New Roman" w:hAnsi="Times New Roman"/>
          <w:b/>
          <w:spacing w:val="20"/>
          <w:sz w:val="24"/>
          <w:szCs w:val="24"/>
        </w:rPr>
      </w:pPr>
      <w:r>
        <w:rPr>
          <w:rFonts w:ascii="Times New Roman" w:hAnsi="Times New Roman"/>
          <w:b/>
          <w:spacing w:val="20"/>
          <w:sz w:val="24"/>
          <w:szCs w:val="24"/>
        </w:rPr>
        <w:t xml:space="preserve"> вступного іспиту із спеціальності </w:t>
      </w:r>
    </w:p>
    <w:p w14:paraId="01006DA1" w14:textId="77777777" w:rsidR="00666725" w:rsidRPr="0095395D" w:rsidRDefault="00666725" w:rsidP="00666725">
      <w:pPr>
        <w:jc w:val="center"/>
        <w:rPr>
          <w:rFonts w:ascii="Times New Roman" w:hAnsi="Times New Roman"/>
          <w:b/>
          <w:bCs/>
          <w:iCs/>
          <w:spacing w:val="20"/>
          <w:sz w:val="12"/>
          <w:szCs w:val="12"/>
        </w:rPr>
      </w:pPr>
    </w:p>
    <w:p w14:paraId="6167291D" w14:textId="105F8315" w:rsidR="00154672" w:rsidRPr="0078514D" w:rsidRDefault="00154672" w:rsidP="00154672">
      <w:pPr>
        <w:jc w:val="center"/>
        <w:rPr>
          <w:rFonts w:ascii="Times New Roman" w:hAnsi="Times New Roman"/>
          <w:sz w:val="24"/>
          <w:szCs w:val="24"/>
        </w:rPr>
      </w:pPr>
      <w:r w:rsidRPr="0078514D">
        <w:rPr>
          <w:rFonts w:ascii="Times New Roman" w:hAnsi="Times New Roman"/>
          <w:sz w:val="24"/>
          <w:szCs w:val="24"/>
        </w:rPr>
        <w:t xml:space="preserve">для вступу на </w:t>
      </w:r>
      <w:proofErr w:type="spellStart"/>
      <w:r w:rsidRPr="0078514D">
        <w:rPr>
          <w:rFonts w:ascii="Times New Roman" w:hAnsi="Times New Roman"/>
          <w:sz w:val="24"/>
          <w:szCs w:val="24"/>
        </w:rPr>
        <w:t>освітньо</w:t>
      </w:r>
      <w:proofErr w:type="spellEnd"/>
      <w:r w:rsidRPr="0078514D">
        <w:rPr>
          <w:rFonts w:ascii="Times New Roman" w:hAnsi="Times New Roman"/>
          <w:sz w:val="24"/>
          <w:szCs w:val="24"/>
        </w:rPr>
        <w:t>-</w:t>
      </w:r>
      <w:r>
        <w:rPr>
          <w:rFonts w:ascii="Times New Roman" w:hAnsi="Times New Roman"/>
          <w:sz w:val="24"/>
          <w:szCs w:val="24"/>
        </w:rPr>
        <w:t>наукову</w:t>
      </w:r>
      <w:r w:rsidRPr="0078514D">
        <w:rPr>
          <w:rFonts w:ascii="Times New Roman" w:hAnsi="Times New Roman"/>
          <w:sz w:val="24"/>
          <w:szCs w:val="24"/>
        </w:rPr>
        <w:t xml:space="preserve"> програму підготовки </w:t>
      </w:r>
      <w:r>
        <w:rPr>
          <w:rFonts w:ascii="Times New Roman" w:hAnsi="Times New Roman"/>
          <w:sz w:val="24"/>
          <w:szCs w:val="24"/>
        </w:rPr>
        <w:t>доктора філософії</w:t>
      </w:r>
      <w:r w:rsidRPr="0078514D">
        <w:rPr>
          <w:rFonts w:ascii="Times New Roman" w:hAnsi="Times New Roman"/>
          <w:sz w:val="24"/>
          <w:szCs w:val="24"/>
        </w:rPr>
        <w:t xml:space="preserve"> </w:t>
      </w:r>
      <w:r w:rsidRPr="0078514D">
        <w:rPr>
          <w:rFonts w:ascii="Times New Roman" w:hAnsi="Times New Roman"/>
          <w:sz w:val="24"/>
          <w:szCs w:val="24"/>
        </w:rPr>
        <w:br/>
        <w:t>«</w:t>
      </w:r>
      <w:r>
        <w:rPr>
          <w:rFonts w:ascii="Times New Roman" w:hAnsi="Times New Roman"/>
          <w:sz w:val="24"/>
          <w:szCs w:val="24"/>
        </w:rPr>
        <w:t>Інженерія програмного забезпечення</w:t>
      </w:r>
      <w:r w:rsidRPr="0078514D">
        <w:rPr>
          <w:rFonts w:ascii="Times New Roman" w:hAnsi="Times New Roman"/>
          <w:sz w:val="24"/>
          <w:szCs w:val="24"/>
        </w:rPr>
        <w:t>»</w:t>
      </w:r>
    </w:p>
    <w:p w14:paraId="39DC677B" w14:textId="77777777" w:rsidR="00154672" w:rsidRPr="0078514D" w:rsidRDefault="00154672" w:rsidP="00154672">
      <w:pPr>
        <w:jc w:val="center"/>
        <w:rPr>
          <w:rFonts w:ascii="Times New Roman" w:hAnsi="Times New Roman"/>
          <w:sz w:val="24"/>
          <w:szCs w:val="24"/>
        </w:rPr>
      </w:pPr>
    </w:p>
    <w:p w14:paraId="577A9FAA" w14:textId="5111B27B" w:rsidR="00154672" w:rsidRPr="0078514D" w:rsidRDefault="00154672" w:rsidP="00154672">
      <w:pPr>
        <w:spacing w:line="360" w:lineRule="auto"/>
        <w:jc w:val="center"/>
        <w:rPr>
          <w:rFonts w:ascii="Times New Roman" w:hAnsi="Times New Roman"/>
          <w:b/>
          <w:i/>
          <w:sz w:val="24"/>
          <w:szCs w:val="24"/>
        </w:rPr>
      </w:pPr>
      <w:r w:rsidRPr="0078514D">
        <w:rPr>
          <w:rFonts w:ascii="Times New Roman" w:hAnsi="Times New Roman"/>
          <w:b/>
          <w:i/>
          <w:sz w:val="24"/>
          <w:szCs w:val="24"/>
        </w:rPr>
        <w:t>за спеціальністю 1</w:t>
      </w:r>
      <w:r>
        <w:rPr>
          <w:rFonts w:ascii="Times New Roman" w:hAnsi="Times New Roman"/>
          <w:b/>
          <w:i/>
          <w:sz w:val="24"/>
          <w:szCs w:val="24"/>
        </w:rPr>
        <w:t>21</w:t>
      </w:r>
      <w:r w:rsidRPr="0078514D">
        <w:rPr>
          <w:rFonts w:ascii="Times New Roman" w:hAnsi="Times New Roman"/>
          <w:b/>
          <w:i/>
          <w:sz w:val="24"/>
          <w:szCs w:val="24"/>
        </w:rPr>
        <w:t xml:space="preserve"> </w:t>
      </w:r>
      <w:r w:rsidRPr="00154672">
        <w:rPr>
          <w:rFonts w:ascii="Times New Roman" w:hAnsi="Times New Roman"/>
          <w:b/>
          <w:i/>
          <w:sz w:val="24"/>
          <w:szCs w:val="24"/>
        </w:rPr>
        <w:t>Інженерія програмного забезпечення</w:t>
      </w:r>
    </w:p>
    <w:p w14:paraId="2F5619E8" w14:textId="77777777" w:rsidR="00DC3612" w:rsidRPr="0095395D" w:rsidRDefault="00DC3612" w:rsidP="00CB4DF9">
      <w:pPr>
        <w:ind w:right="-143"/>
        <w:jc w:val="center"/>
        <w:rPr>
          <w:rFonts w:ascii="Times New Roman" w:hAnsi="Times New Roman" w:cs="Times New Roman"/>
          <w:sz w:val="28"/>
          <w:szCs w:val="28"/>
        </w:rPr>
      </w:pPr>
    </w:p>
    <w:p w14:paraId="152C92A9" w14:textId="77777777" w:rsidR="00DC3612" w:rsidRPr="0095395D" w:rsidRDefault="00DC3612" w:rsidP="00CB4DF9">
      <w:pPr>
        <w:tabs>
          <w:tab w:val="left" w:pos="4253"/>
        </w:tabs>
        <w:jc w:val="center"/>
        <w:rPr>
          <w:rFonts w:ascii="Times New Roman" w:hAnsi="Times New Roman" w:cs="Times New Roman"/>
          <w:sz w:val="28"/>
          <w:szCs w:val="28"/>
        </w:rPr>
      </w:pPr>
    </w:p>
    <w:p w14:paraId="305BF6DE" w14:textId="77777777" w:rsidR="00666725" w:rsidRPr="0095395D" w:rsidRDefault="00666725" w:rsidP="00666725">
      <w:pPr>
        <w:spacing w:before="120"/>
        <w:jc w:val="center"/>
        <w:rPr>
          <w:rFonts w:ascii="Times New Roman" w:hAnsi="Times New Roman"/>
          <w:sz w:val="28"/>
        </w:rPr>
      </w:pPr>
    </w:p>
    <w:p w14:paraId="58761DBF" w14:textId="77777777" w:rsidR="00154672" w:rsidRPr="0078514D" w:rsidRDefault="00154672" w:rsidP="00154672">
      <w:pPr>
        <w:ind w:left="2977"/>
        <w:rPr>
          <w:rFonts w:ascii="Times New Roman" w:hAnsi="Times New Roman"/>
          <w:sz w:val="24"/>
          <w:szCs w:val="24"/>
        </w:rPr>
      </w:pPr>
    </w:p>
    <w:p w14:paraId="465FFCFB" w14:textId="77777777" w:rsidR="00154672" w:rsidRPr="0078514D" w:rsidRDefault="00154672" w:rsidP="00154672">
      <w:pPr>
        <w:spacing w:line="360" w:lineRule="auto"/>
        <w:ind w:left="4111"/>
        <w:rPr>
          <w:rFonts w:ascii="Times New Roman" w:hAnsi="Times New Roman"/>
          <w:sz w:val="24"/>
          <w:szCs w:val="24"/>
        </w:rPr>
      </w:pPr>
      <w:r w:rsidRPr="0078514D">
        <w:rPr>
          <w:rFonts w:ascii="Times New Roman" w:hAnsi="Times New Roman"/>
          <w:sz w:val="24"/>
          <w:szCs w:val="24"/>
        </w:rPr>
        <w:t xml:space="preserve">Програму </w:t>
      </w:r>
      <w:r>
        <w:rPr>
          <w:rFonts w:ascii="Times New Roman" w:hAnsi="Times New Roman"/>
          <w:sz w:val="24"/>
          <w:szCs w:val="24"/>
        </w:rPr>
        <w:t>ухвалено</w:t>
      </w:r>
      <w:r w:rsidRPr="0078514D">
        <w:rPr>
          <w:rFonts w:ascii="Times New Roman" w:hAnsi="Times New Roman"/>
          <w:sz w:val="24"/>
          <w:szCs w:val="24"/>
        </w:rPr>
        <w:t>:</w:t>
      </w:r>
    </w:p>
    <w:p w14:paraId="6B7905CB" w14:textId="1867BD9C" w:rsidR="00154672" w:rsidRPr="0078514D" w:rsidRDefault="00154672" w:rsidP="00154672">
      <w:pPr>
        <w:spacing w:line="360" w:lineRule="auto"/>
        <w:ind w:left="4111"/>
        <w:rPr>
          <w:rFonts w:ascii="Times New Roman" w:hAnsi="Times New Roman"/>
          <w:sz w:val="24"/>
          <w:szCs w:val="24"/>
        </w:rPr>
      </w:pPr>
      <w:r>
        <w:rPr>
          <w:rFonts w:ascii="Times New Roman" w:hAnsi="Times New Roman"/>
          <w:sz w:val="24"/>
          <w:szCs w:val="24"/>
        </w:rPr>
        <w:t>Науково-методичною комісією за спеціальністю 121 Інженерія програмного забезпечення</w:t>
      </w:r>
      <w:r w:rsidRPr="0078514D">
        <w:rPr>
          <w:rFonts w:ascii="Times New Roman" w:hAnsi="Times New Roman"/>
          <w:sz w:val="24"/>
          <w:szCs w:val="24"/>
        </w:rPr>
        <w:t xml:space="preserve"> </w:t>
      </w:r>
    </w:p>
    <w:p w14:paraId="1CE02A12" w14:textId="77777777" w:rsidR="00154672" w:rsidRPr="0078514D" w:rsidRDefault="00154672" w:rsidP="00154672">
      <w:pPr>
        <w:spacing w:line="360" w:lineRule="auto"/>
        <w:ind w:left="4111"/>
        <w:rPr>
          <w:rFonts w:ascii="Times New Roman" w:hAnsi="Times New Roman"/>
          <w:sz w:val="24"/>
          <w:szCs w:val="24"/>
        </w:rPr>
      </w:pPr>
      <w:r w:rsidRPr="0078514D">
        <w:rPr>
          <w:rFonts w:ascii="Times New Roman" w:hAnsi="Times New Roman"/>
          <w:sz w:val="24"/>
          <w:szCs w:val="24"/>
        </w:rPr>
        <w:t>Протокол №  від «</w:t>
      </w:r>
      <w:r>
        <w:rPr>
          <w:rFonts w:ascii="Times New Roman" w:hAnsi="Times New Roman"/>
          <w:sz w:val="24"/>
          <w:szCs w:val="24"/>
        </w:rPr>
        <w:t>___</w:t>
      </w:r>
      <w:r w:rsidRPr="0078514D">
        <w:rPr>
          <w:rFonts w:ascii="Times New Roman" w:hAnsi="Times New Roman"/>
          <w:sz w:val="24"/>
          <w:szCs w:val="24"/>
        </w:rPr>
        <w:t>»  «</w:t>
      </w:r>
      <w:r>
        <w:rPr>
          <w:rFonts w:ascii="Times New Roman" w:hAnsi="Times New Roman"/>
          <w:sz w:val="24"/>
          <w:szCs w:val="24"/>
        </w:rPr>
        <w:t>__________</w:t>
      </w:r>
      <w:r w:rsidRPr="0078514D">
        <w:rPr>
          <w:rFonts w:ascii="Times New Roman" w:hAnsi="Times New Roman"/>
          <w:sz w:val="24"/>
          <w:szCs w:val="24"/>
        </w:rPr>
        <w:t>» 202</w:t>
      </w:r>
      <w:r>
        <w:rPr>
          <w:rFonts w:ascii="Times New Roman" w:hAnsi="Times New Roman"/>
          <w:sz w:val="24"/>
          <w:szCs w:val="24"/>
        </w:rPr>
        <w:t>4</w:t>
      </w:r>
      <w:r w:rsidRPr="0078514D">
        <w:rPr>
          <w:rFonts w:ascii="Times New Roman" w:hAnsi="Times New Roman"/>
          <w:sz w:val="24"/>
          <w:szCs w:val="24"/>
        </w:rPr>
        <w:t xml:space="preserve"> р.</w:t>
      </w:r>
    </w:p>
    <w:p w14:paraId="5EBAA89D" w14:textId="77777777" w:rsidR="00154672" w:rsidRDefault="00154672" w:rsidP="00154672">
      <w:pPr>
        <w:spacing w:line="360" w:lineRule="auto"/>
        <w:ind w:left="4111"/>
        <w:rPr>
          <w:rFonts w:ascii="Times New Roman" w:hAnsi="Times New Roman"/>
          <w:sz w:val="24"/>
          <w:szCs w:val="24"/>
        </w:rPr>
      </w:pPr>
      <w:r>
        <w:rPr>
          <w:rFonts w:ascii="Times New Roman" w:hAnsi="Times New Roman"/>
          <w:sz w:val="24"/>
          <w:szCs w:val="24"/>
        </w:rPr>
        <w:t>Голова НМК</w:t>
      </w:r>
      <w:r w:rsidRPr="0078514D">
        <w:rPr>
          <w:rFonts w:ascii="Times New Roman" w:hAnsi="Times New Roman"/>
          <w:sz w:val="24"/>
          <w:szCs w:val="24"/>
        </w:rPr>
        <w:t xml:space="preserve"> </w:t>
      </w:r>
    </w:p>
    <w:p w14:paraId="39E37217" w14:textId="1F508BC3" w:rsidR="00154672" w:rsidRPr="0078514D" w:rsidRDefault="00154672" w:rsidP="00154672">
      <w:pPr>
        <w:spacing w:line="360" w:lineRule="auto"/>
        <w:ind w:left="4111"/>
        <w:rPr>
          <w:rFonts w:ascii="Times New Roman" w:hAnsi="Times New Roman"/>
          <w:sz w:val="24"/>
          <w:szCs w:val="24"/>
        </w:rPr>
      </w:pPr>
      <w:r w:rsidRPr="0078514D">
        <w:rPr>
          <w:rFonts w:ascii="Times New Roman" w:hAnsi="Times New Roman"/>
          <w:sz w:val="24"/>
          <w:szCs w:val="24"/>
        </w:rPr>
        <w:t>________________</w:t>
      </w:r>
      <w:r>
        <w:rPr>
          <w:rFonts w:ascii="Times New Roman" w:hAnsi="Times New Roman"/>
          <w:sz w:val="24"/>
          <w:szCs w:val="24"/>
        </w:rPr>
        <w:t xml:space="preserve">                  </w:t>
      </w:r>
      <w:r w:rsidRPr="0078514D">
        <w:rPr>
          <w:rFonts w:ascii="Times New Roman" w:hAnsi="Times New Roman"/>
          <w:sz w:val="24"/>
          <w:szCs w:val="24"/>
        </w:rPr>
        <w:t xml:space="preserve">  </w:t>
      </w:r>
      <w:r>
        <w:rPr>
          <w:rFonts w:ascii="Times New Roman" w:hAnsi="Times New Roman"/>
          <w:sz w:val="24"/>
          <w:szCs w:val="24"/>
        </w:rPr>
        <w:t>Євгенія СУЛЕМА</w:t>
      </w:r>
    </w:p>
    <w:p w14:paraId="527784E8" w14:textId="77777777" w:rsidR="00666725" w:rsidRPr="0095395D" w:rsidRDefault="00666725" w:rsidP="00666725">
      <w:pPr>
        <w:jc w:val="center"/>
        <w:rPr>
          <w:rFonts w:ascii="Times New Roman" w:hAnsi="Times New Roman"/>
          <w:sz w:val="28"/>
        </w:rPr>
      </w:pPr>
    </w:p>
    <w:p w14:paraId="4918899F" w14:textId="77777777" w:rsidR="00666725" w:rsidRPr="0095395D" w:rsidRDefault="00666725" w:rsidP="00666725">
      <w:pPr>
        <w:jc w:val="center"/>
        <w:rPr>
          <w:rFonts w:ascii="Times New Roman" w:hAnsi="Times New Roman"/>
          <w:sz w:val="28"/>
        </w:rPr>
      </w:pPr>
    </w:p>
    <w:p w14:paraId="4D6476B9" w14:textId="77777777" w:rsidR="00666725" w:rsidRPr="0095395D" w:rsidRDefault="00666725" w:rsidP="00666725">
      <w:pPr>
        <w:jc w:val="center"/>
        <w:rPr>
          <w:rFonts w:ascii="Times New Roman" w:hAnsi="Times New Roman"/>
          <w:sz w:val="28"/>
        </w:rPr>
      </w:pPr>
    </w:p>
    <w:p w14:paraId="34FF03C3" w14:textId="77777777" w:rsidR="00666725" w:rsidRPr="0095395D" w:rsidRDefault="00666725" w:rsidP="00666725">
      <w:pPr>
        <w:jc w:val="center"/>
        <w:rPr>
          <w:rFonts w:ascii="Times New Roman" w:hAnsi="Times New Roman"/>
          <w:sz w:val="28"/>
        </w:rPr>
      </w:pPr>
    </w:p>
    <w:p w14:paraId="364019CC" w14:textId="77777777" w:rsidR="00666725" w:rsidRPr="0095395D" w:rsidRDefault="00666725" w:rsidP="00666725">
      <w:pPr>
        <w:jc w:val="center"/>
        <w:rPr>
          <w:rFonts w:ascii="Times New Roman" w:hAnsi="Times New Roman"/>
          <w:sz w:val="28"/>
        </w:rPr>
      </w:pPr>
    </w:p>
    <w:p w14:paraId="542A654D" w14:textId="77777777" w:rsidR="00666725" w:rsidRPr="0095395D" w:rsidRDefault="00666725" w:rsidP="00666725">
      <w:pPr>
        <w:jc w:val="center"/>
        <w:rPr>
          <w:rFonts w:ascii="Times New Roman" w:hAnsi="Times New Roman"/>
          <w:sz w:val="28"/>
        </w:rPr>
      </w:pPr>
    </w:p>
    <w:p w14:paraId="797D0BAB" w14:textId="77777777" w:rsidR="00666725" w:rsidRPr="0095395D" w:rsidRDefault="00666725" w:rsidP="00666725">
      <w:pPr>
        <w:jc w:val="center"/>
        <w:rPr>
          <w:rFonts w:ascii="Times New Roman" w:hAnsi="Times New Roman"/>
          <w:sz w:val="28"/>
        </w:rPr>
      </w:pPr>
    </w:p>
    <w:p w14:paraId="4D359103" w14:textId="77777777" w:rsidR="00666725" w:rsidRPr="0095395D" w:rsidRDefault="00666725" w:rsidP="00666725">
      <w:pPr>
        <w:jc w:val="center"/>
        <w:rPr>
          <w:rFonts w:ascii="Times New Roman" w:hAnsi="Times New Roman"/>
          <w:sz w:val="28"/>
        </w:rPr>
      </w:pPr>
    </w:p>
    <w:p w14:paraId="1B08FD87" w14:textId="127ACE92" w:rsidR="00666725" w:rsidRDefault="00666725" w:rsidP="00666725">
      <w:pPr>
        <w:jc w:val="center"/>
        <w:rPr>
          <w:rFonts w:ascii="Times New Roman" w:hAnsi="Times New Roman"/>
        </w:rPr>
      </w:pPr>
      <w:r w:rsidRPr="00154672">
        <w:rPr>
          <w:rFonts w:ascii="Times New Roman" w:hAnsi="Times New Roman"/>
        </w:rPr>
        <w:t>Київ – 202</w:t>
      </w:r>
      <w:r w:rsidR="00154672" w:rsidRPr="00154672">
        <w:rPr>
          <w:rFonts w:ascii="Times New Roman" w:hAnsi="Times New Roman"/>
        </w:rPr>
        <w:t>4</w:t>
      </w:r>
    </w:p>
    <w:p w14:paraId="1544AAED" w14:textId="77777777" w:rsidR="00154672" w:rsidRPr="00154672" w:rsidRDefault="00154672" w:rsidP="00666725">
      <w:pPr>
        <w:jc w:val="center"/>
        <w:rPr>
          <w:rFonts w:ascii="Times New Roman" w:hAnsi="Times New Roman"/>
        </w:rPr>
      </w:pPr>
    </w:p>
    <w:p w14:paraId="4382A7B4" w14:textId="303F34D7" w:rsidR="00017DBA" w:rsidRDefault="00673F3F" w:rsidP="00673F3F">
      <w:pPr>
        <w:spacing w:after="240"/>
        <w:jc w:val="center"/>
        <w:rPr>
          <w:rFonts w:ascii="Times New Roman" w:hAnsi="Times New Roman" w:cs="Times New Roman"/>
          <w:b/>
          <w:bCs/>
          <w:sz w:val="28"/>
          <w:szCs w:val="28"/>
        </w:rPr>
      </w:pPr>
      <w:r w:rsidRPr="0095395D">
        <w:rPr>
          <w:rFonts w:ascii="Times New Roman" w:hAnsi="Times New Roman" w:cs="Times New Roman"/>
          <w:b/>
          <w:bCs/>
          <w:sz w:val="28"/>
          <w:szCs w:val="28"/>
        </w:rPr>
        <w:lastRenderedPageBreak/>
        <w:t>Зміст</w:t>
      </w:r>
    </w:p>
    <w:p w14:paraId="32CDF642" w14:textId="77777777" w:rsidR="00673F3F" w:rsidRPr="0095395D" w:rsidRDefault="00673F3F" w:rsidP="00673F3F">
      <w:pPr>
        <w:spacing w:after="240"/>
        <w:jc w:val="center"/>
        <w:rPr>
          <w:rFonts w:ascii="Times New Roman" w:hAnsi="Times New Roman" w:cs="Times New Roman"/>
          <w:b/>
          <w:bCs/>
          <w:sz w:val="28"/>
          <w:szCs w:val="28"/>
        </w:rPr>
      </w:pPr>
    </w:p>
    <w:p w14:paraId="0E907B7D" w14:textId="19F62DED" w:rsidR="00017DBA" w:rsidRPr="0095395D" w:rsidRDefault="00017DBA" w:rsidP="00673F3F">
      <w:pPr>
        <w:rPr>
          <w:rFonts w:ascii="Times New Roman" w:hAnsi="Times New Roman" w:cs="Times New Roman"/>
          <w:sz w:val="28"/>
          <w:szCs w:val="28"/>
        </w:rPr>
      </w:pPr>
      <w:r w:rsidRPr="0095395D">
        <w:rPr>
          <w:rFonts w:ascii="Times New Roman" w:hAnsi="Times New Roman" w:cs="Times New Roman"/>
          <w:sz w:val="28"/>
          <w:szCs w:val="28"/>
        </w:rPr>
        <w:t xml:space="preserve">1. </w:t>
      </w:r>
      <w:r w:rsidR="00673F3F">
        <w:rPr>
          <w:rFonts w:ascii="Times New Roman" w:hAnsi="Times New Roman" w:cs="Times New Roman"/>
          <w:sz w:val="28"/>
          <w:szCs w:val="28"/>
        </w:rPr>
        <w:t>Загальні відомості</w:t>
      </w:r>
    </w:p>
    <w:p w14:paraId="57DE1771" w14:textId="146C06AA" w:rsidR="00017DBA" w:rsidRPr="0095395D" w:rsidRDefault="00017DBA" w:rsidP="00673F3F">
      <w:pPr>
        <w:rPr>
          <w:rFonts w:ascii="Times New Roman" w:hAnsi="Times New Roman" w:cs="Times New Roman"/>
          <w:sz w:val="28"/>
          <w:szCs w:val="28"/>
        </w:rPr>
      </w:pPr>
      <w:r w:rsidRPr="0095395D">
        <w:rPr>
          <w:rFonts w:ascii="Times New Roman" w:hAnsi="Times New Roman" w:cs="Times New Roman"/>
          <w:sz w:val="28"/>
          <w:szCs w:val="28"/>
        </w:rPr>
        <w:t xml:space="preserve">2. </w:t>
      </w:r>
      <w:r w:rsidR="00673F3F">
        <w:rPr>
          <w:rFonts w:ascii="Times New Roman" w:hAnsi="Times New Roman" w:cs="Times New Roman"/>
          <w:sz w:val="28"/>
          <w:szCs w:val="28"/>
        </w:rPr>
        <w:t>Питання, що виноситься на вступне випробування</w:t>
      </w:r>
    </w:p>
    <w:p w14:paraId="7E362A41" w14:textId="53147DB2" w:rsidR="00017DBA" w:rsidRPr="0095395D" w:rsidRDefault="00017DBA" w:rsidP="00673F3F">
      <w:pPr>
        <w:rPr>
          <w:rFonts w:ascii="Times New Roman" w:hAnsi="Times New Roman" w:cs="Times New Roman"/>
          <w:sz w:val="28"/>
          <w:szCs w:val="28"/>
        </w:rPr>
      </w:pPr>
      <w:r w:rsidRPr="0095395D">
        <w:rPr>
          <w:rFonts w:ascii="Times New Roman" w:hAnsi="Times New Roman" w:cs="Times New Roman"/>
          <w:sz w:val="28"/>
          <w:szCs w:val="28"/>
        </w:rPr>
        <w:t xml:space="preserve">3. </w:t>
      </w:r>
      <w:r w:rsidR="00673F3F">
        <w:rPr>
          <w:rFonts w:ascii="Times New Roman" w:eastAsia="Calibri" w:hAnsi="Times New Roman"/>
          <w:bCs/>
          <w:sz w:val="28"/>
          <w:szCs w:val="28"/>
          <w:lang w:eastAsia="zh-CN"/>
        </w:rPr>
        <w:t>Навчально-методичні матеріали</w:t>
      </w:r>
    </w:p>
    <w:p w14:paraId="7F000881" w14:textId="0BBA3912" w:rsidR="00017DBA" w:rsidRPr="0095395D" w:rsidRDefault="00017DBA" w:rsidP="00673F3F">
      <w:pPr>
        <w:rPr>
          <w:rFonts w:ascii="Times New Roman" w:hAnsi="Times New Roman" w:cs="Times New Roman"/>
          <w:sz w:val="28"/>
          <w:szCs w:val="28"/>
        </w:rPr>
      </w:pPr>
      <w:r w:rsidRPr="0095395D">
        <w:rPr>
          <w:rFonts w:ascii="Times New Roman" w:hAnsi="Times New Roman" w:cs="Times New Roman"/>
          <w:sz w:val="28"/>
          <w:szCs w:val="28"/>
        </w:rPr>
        <w:t xml:space="preserve">4. </w:t>
      </w:r>
      <w:r w:rsidR="00673F3F">
        <w:rPr>
          <w:rFonts w:ascii="Times New Roman" w:hAnsi="Times New Roman" w:cs="Times New Roman"/>
          <w:sz w:val="28"/>
          <w:szCs w:val="28"/>
        </w:rPr>
        <w:t>Рейтингова система оцінювання</w:t>
      </w:r>
    </w:p>
    <w:p w14:paraId="68E45BA8" w14:textId="590B7F62" w:rsidR="003F48A0" w:rsidRPr="0095395D" w:rsidRDefault="00017DBA" w:rsidP="00673F3F">
      <w:r w:rsidRPr="0095395D">
        <w:rPr>
          <w:rFonts w:ascii="Times New Roman" w:hAnsi="Times New Roman" w:cs="Times New Roman"/>
          <w:sz w:val="28"/>
          <w:szCs w:val="28"/>
        </w:rPr>
        <w:t xml:space="preserve">5. </w:t>
      </w:r>
      <w:r w:rsidR="00673F3F" w:rsidRPr="0095395D">
        <w:rPr>
          <w:rFonts w:ascii="Times New Roman" w:hAnsi="Times New Roman" w:cs="Times New Roman"/>
          <w:sz w:val="28"/>
          <w:szCs w:val="28"/>
        </w:rPr>
        <w:t>Приклад екзаменаційного білету</w:t>
      </w:r>
      <w:r w:rsidRPr="0095395D">
        <w:rPr>
          <w:rFonts w:ascii="Times New Roman" w:hAnsi="Times New Roman" w:cs="Times New Roman"/>
          <w:sz w:val="28"/>
          <w:szCs w:val="28"/>
        </w:rPr>
        <w:br/>
      </w:r>
      <w:r w:rsidR="00DC3612" w:rsidRPr="0095395D">
        <w:rPr>
          <w:rFonts w:ascii="Times New Roman" w:hAnsi="Times New Roman" w:cs="Times New Roman"/>
          <w:b/>
          <w:bCs/>
          <w:sz w:val="28"/>
          <w:szCs w:val="28"/>
        </w:rPr>
        <w:br w:type="page"/>
      </w:r>
    </w:p>
    <w:p w14:paraId="1B9D3BC9" w14:textId="40CA67C7" w:rsidR="00842416" w:rsidRPr="0095395D" w:rsidRDefault="00673F3F" w:rsidP="00CB4DF9">
      <w:pPr>
        <w:autoSpaceDE w:val="0"/>
        <w:autoSpaceDN w:val="0"/>
        <w:adjustRightInd w:val="0"/>
        <w:jc w:val="center"/>
        <w:rPr>
          <w:rFonts w:ascii="Times New Roman" w:eastAsia="Calibri" w:hAnsi="Times New Roman"/>
          <w:b/>
          <w:sz w:val="28"/>
          <w:szCs w:val="28"/>
          <w:lang w:eastAsia="zh-CN"/>
        </w:rPr>
      </w:pPr>
      <w:r>
        <w:rPr>
          <w:rFonts w:ascii="Times New Roman" w:eastAsia="Calibri" w:hAnsi="Times New Roman"/>
          <w:b/>
          <w:sz w:val="28"/>
          <w:szCs w:val="28"/>
          <w:lang w:eastAsia="zh-CN"/>
        </w:rPr>
        <w:lastRenderedPageBreak/>
        <w:t>1. Загальні відомості</w:t>
      </w:r>
    </w:p>
    <w:p w14:paraId="7A0B5C3E" w14:textId="77777777" w:rsidR="00842416" w:rsidRPr="0095395D" w:rsidRDefault="00842416" w:rsidP="00CB4DF9">
      <w:pPr>
        <w:autoSpaceDE w:val="0"/>
        <w:autoSpaceDN w:val="0"/>
        <w:adjustRightInd w:val="0"/>
        <w:rPr>
          <w:rFonts w:ascii="Times New Roman" w:eastAsia="Calibri" w:hAnsi="Times New Roman"/>
          <w:bCs/>
          <w:iCs/>
          <w:sz w:val="28"/>
          <w:szCs w:val="28"/>
          <w:lang w:eastAsia="zh-CN"/>
        </w:rPr>
      </w:pPr>
    </w:p>
    <w:p w14:paraId="20DEA8A4" w14:textId="5CFCFC23" w:rsidR="00842416" w:rsidRPr="0095395D" w:rsidRDefault="00673F3F" w:rsidP="00CB4DF9">
      <w:pPr>
        <w:autoSpaceDE w:val="0"/>
        <w:autoSpaceDN w:val="0"/>
        <w:adjustRightInd w:val="0"/>
        <w:ind w:firstLine="709"/>
        <w:jc w:val="both"/>
        <w:rPr>
          <w:rFonts w:ascii="Times New Roman" w:eastAsia="Calibri" w:hAnsi="Times New Roman"/>
          <w:bCs/>
          <w:iCs/>
          <w:sz w:val="28"/>
          <w:szCs w:val="28"/>
          <w:lang w:eastAsia="zh-CN"/>
        </w:rPr>
      </w:pPr>
      <w:r>
        <w:rPr>
          <w:rFonts w:ascii="Times New Roman" w:eastAsia="Calibri" w:hAnsi="Times New Roman"/>
          <w:bCs/>
          <w:iCs/>
          <w:sz w:val="28"/>
          <w:szCs w:val="28"/>
          <w:lang w:eastAsia="zh-CN"/>
        </w:rPr>
        <w:t>Ця</w:t>
      </w:r>
      <w:r w:rsidR="00842416" w:rsidRPr="0095395D">
        <w:rPr>
          <w:rFonts w:ascii="Times New Roman" w:eastAsia="Calibri" w:hAnsi="Times New Roman"/>
          <w:bCs/>
          <w:iCs/>
          <w:sz w:val="28"/>
          <w:szCs w:val="28"/>
          <w:lang w:eastAsia="zh-CN"/>
        </w:rPr>
        <w:t xml:space="preserve"> Програма призначена для вступників на навчання для здобуття ступеня доктора філософії за спеціальністю 121 Інженерія програмного забезпечення інформації</w:t>
      </w:r>
      <w:r w:rsidR="00ED7B52" w:rsidRPr="0095395D">
        <w:rPr>
          <w:rFonts w:ascii="Times New Roman" w:eastAsia="Calibri" w:hAnsi="Times New Roman"/>
          <w:bCs/>
          <w:iCs/>
          <w:sz w:val="28"/>
          <w:szCs w:val="28"/>
          <w:lang w:eastAsia="zh-CN"/>
        </w:rPr>
        <w:t xml:space="preserve"> (</w:t>
      </w:r>
      <w:r w:rsidR="00842416" w:rsidRPr="0095395D">
        <w:rPr>
          <w:rFonts w:ascii="Times New Roman" w:eastAsia="Calibri" w:hAnsi="Times New Roman"/>
          <w:bCs/>
          <w:iCs/>
          <w:sz w:val="28"/>
          <w:szCs w:val="28"/>
          <w:lang w:eastAsia="zh-CN"/>
        </w:rPr>
        <w:t>освітня програма «Інженерія програмного забезпечення»</w:t>
      </w:r>
      <w:r w:rsidR="00ED7B52" w:rsidRPr="0095395D">
        <w:rPr>
          <w:rFonts w:ascii="Times New Roman" w:eastAsia="Calibri" w:hAnsi="Times New Roman"/>
          <w:bCs/>
          <w:iCs/>
          <w:sz w:val="28"/>
          <w:szCs w:val="28"/>
          <w:lang w:eastAsia="zh-CN"/>
        </w:rPr>
        <w:t>)</w:t>
      </w:r>
      <w:r w:rsidR="00842416" w:rsidRPr="0095395D">
        <w:rPr>
          <w:rFonts w:ascii="Times New Roman" w:eastAsia="Calibri" w:hAnsi="Times New Roman"/>
          <w:bCs/>
          <w:iCs/>
          <w:sz w:val="28"/>
          <w:szCs w:val="28"/>
          <w:lang w:eastAsia="zh-CN"/>
        </w:rPr>
        <w:t>.</w:t>
      </w:r>
    </w:p>
    <w:p w14:paraId="18F867A2" w14:textId="77777777" w:rsidR="00842416"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r w:rsidRPr="0095395D">
        <w:rPr>
          <w:rFonts w:ascii="Times New Roman" w:eastAsia="Calibri" w:hAnsi="Times New Roman"/>
          <w:bCs/>
          <w:iCs/>
          <w:sz w:val="28"/>
          <w:szCs w:val="28"/>
          <w:lang w:eastAsia="zh-CN"/>
        </w:rPr>
        <w:t>Метою Програми є надання вступникам інформації щодо змісту навчального матеріалу, перевірка знань з якого відбувається під час фахового вступного випробування для вступу на навчання для здобуття ступеня доктора філософії за спеціальністю 121 Інженерія програмного забезпечення</w:t>
      </w:r>
      <w:r w:rsidR="00ED7B52" w:rsidRPr="0095395D">
        <w:rPr>
          <w:rFonts w:ascii="Times New Roman" w:eastAsia="Calibri" w:hAnsi="Times New Roman"/>
          <w:bCs/>
          <w:iCs/>
          <w:sz w:val="28"/>
          <w:szCs w:val="28"/>
          <w:lang w:eastAsia="zh-CN"/>
        </w:rPr>
        <w:t xml:space="preserve"> (</w:t>
      </w:r>
      <w:r w:rsidRPr="0095395D">
        <w:rPr>
          <w:rFonts w:ascii="Times New Roman" w:eastAsia="Calibri" w:hAnsi="Times New Roman"/>
          <w:bCs/>
          <w:iCs/>
          <w:sz w:val="28"/>
          <w:szCs w:val="28"/>
          <w:lang w:eastAsia="zh-CN"/>
        </w:rPr>
        <w:t>освітня програма «Інженерія програмного забезпечення»</w:t>
      </w:r>
      <w:r w:rsidR="00ED7B52" w:rsidRPr="0095395D">
        <w:rPr>
          <w:rFonts w:ascii="Times New Roman" w:eastAsia="Calibri" w:hAnsi="Times New Roman"/>
          <w:bCs/>
          <w:iCs/>
          <w:sz w:val="28"/>
          <w:szCs w:val="28"/>
          <w:lang w:eastAsia="zh-CN"/>
        </w:rPr>
        <w:t>)</w:t>
      </w:r>
      <w:r w:rsidRPr="0095395D">
        <w:rPr>
          <w:rFonts w:ascii="Times New Roman" w:eastAsia="Calibri" w:hAnsi="Times New Roman"/>
          <w:bCs/>
          <w:iCs/>
          <w:sz w:val="28"/>
          <w:szCs w:val="28"/>
          <w:lang w:eastAsia="zh-CN"/>
        </w:rPr>
        <w:t>.</w:t>
      </w:r>
    </w:p>
    <w:p w14:paraId="0CAC7358" w14:textId="77777777" w:rsidR="00842416"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bookmarkStart w:id="0" w:name="_Hlk41859487"/>
      <w:r w:rsidRPr="0095395D">
        <w:rPr>
          <w:rFonts w:ascii="Times New Roman" w:eastAsia="Calibri" w:hAnsi="Times New Roman"/>
          <w:bCs/>
          <w:iCs/>
          <w:sz w:val="28"/>
          <w:szCs w:val="28"/>
          <w:lang w:eastAsia="zh-CN"/>
        </w:rPr>
        <w:t xml:space="preserve">Фахове вступне випробування для вступу на навчання для здобуття ступеня магістра за спеціальністю 121 Інженерія програмного забезпечення (освітня програма «Інженерія програмного забезпечення») </w:t>
      </w:r>
      <w:r w:rsidR="00933AFE" w:rsidRPr="0095395D">
        <w:rPr>
          <w:rFonts w:ascii="Times New Roman" w:hAnsi="Times New Roman" w:cs="Times New Roman"/>
          <w:sz w:val="28"/>
          <w:szCs w:val="28"/>
        </w:rPr>
        <w:t>складається з двох частин: письмової відповіді на три питання та співбесіди для уточнення змісту письмової відповіді</w:t>
      </w:r>
      <w:r w:rsidRPr="0095395D">
        <w:rPr>
          <w:rFonts w:ascii="Times New Roman" w:eastAsia="Calibri" w:hAnsi="Times New Roman"/>
          <w:bCs/>
          <w:iCs/>
          <w:sz w:val="28"/>
          <w:szCs w:val="28"/>
          <w:lang w:eastAsia="zh-CN"/>
        </w:rPr>
        <w:t xml:space="preserve">. Екзаменаційний білет </w:t>
      </w:r>
      <w:r w:rsidR="00933AFE" w:rsidRPr="0095395D">
        <w:rPr>
          <w:rFonts w:ascii="Times New Roman" w:eastAsia="Calibri" w:hAnsi="Times New Roman"/>
          <w:bCs/>
          <w:iCs/>
          <w:sz w:val="28"/>
          <w:szCs w:val="28"/>
          <w:lang w:eastAsia="zh-CN"/>
        </w:rPr>
        <w:t>містить</w:t>
      </w:r>
      <w:r w:rsidRPr="0095395D">
        <w:rPr>
          <w:rFonts w:ascii="Times New Roman" w:eastAsia="Calibri" w:hAnsi="Times New Roman"/>
          <w:bCs/>
          <w:iCs/>
          <w:sz w:val="28"/>
          <w:szCs w:val="28"/>
          <w:lang w:eastAsia="zh-CN"/>
        </w:rPr>
        <w:t xml:space="preserve"> 3 питан</w:t>
      </w:r>
      <w:r w:rsidR="00933AFE" w:rsidRPr="0095395D">
        <w:rPr>
          <w:rFonts w:ascii="Times New Roman" w:eastAsia="Calibri" w:hAnsi="Times New Roman"/>
          <w:bCs/>
          <w:iCs/>
          <w:sz w:val="28"/>
          <w:szCs w:val="28"/>
          <w:lang w:eastAsia="zh-CN"/>
        </w:rPr>
        <w:t>ня</w:t>
      </w:r>
      <w:r w:rsidR="005D3510" w:rsidRPr="0095395D">
        <w:rPr>
          <w:rFonts w:ascii="Times New Roman" w:eastAsia="Calibri" w:hAnsi="Times New Roman"/>
          <w:bCs/>
          <w:iCs/>
          <w:sz w:val="28"/>
          <w:szCs w:val="28"/>
          <w:lang w:eastAsia="zh-CN"/>
        </w:rPr>
        <w:t>.</w:t>
      </w:r>
    </w:p>
    <w:p w14:paraId="4ED1A101" w14:textId="15E43E41" w:rsidR="0028026E"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r w:rsidRPr="0095395D">
        <w:rPr>
          <w:rFonts w:ascii="Times New Roman" w:eastAsia="Calibri" w:hAnsi="Times New Roman"/>
          <w:bCs/>
          <w:iCs/>
          <w:sz w:val="28"/>
          <w:szCs w:val="28"/>
          <w:lang w:eastAsia="zh-CN"/>
        </w:rPr>
        <w:t>Зміст навчального матеріалу, перевірка знань з якого відбувається під час фахового</w:t>
      </w:r>
      <w:r w:rsidR="00921652" w:rsidRPr="0095395D">
        <w:rPr>
          <w:rFonts w:ascii="Times New Roman" w:eastAsia="Calibri" w:hAnsi="Times New Roman"/>
          <w:bCs/>
          <w:iCs/>
          <w:sz w:val="28"/>
          <w:szCs w:val="28"/>
          <w:lang w:eastAsia="zh-CN"/>
        </w:rPr>
        <w:t xml:space="preserve"> вступного</w:t>
      </w:r>
      <w:r w:rsidRPr="0095395D">
        <w:rPr>
          <w:rFonts w:ascii="Times New Roman" w:eastAsia="Calibri" w:hAnsi="Times New Roman"/>
          <w:bCs/>
          <w:iCs/>
          <w:sz w:val="28"/>
          <w:szCs w:val="28"/>
          <w:lang w:eastAsia="zh-CN"/>
        </w:rPr>
        <w:t xml:space="preserve"> випробування, наведений у розділі </w:t>
      </w:r>
      <w:r w:rsidR="008377B3">
        <w:rPr>
          <w:rFonts w:ascii="Times New Roman" w:eastAsia="Calibri" w:hAnsi="Times New Roman"/>
          <w:bCs/>
          <w:iCs/>
          <w:sz w:val="28"/>
          <w:szCs w:val="28"/>
          <w:lang w:eastAsia="zh-CN"/>
        </w:rPr>
        <w:t>2 «</w:t>
      </w:r>
      <w:r w:rsidR="008377B3">
        <w:rPr>
          <w:rFonts w:ascii="Times New Roman" w:hAnsi="Times New Roman" w:cs="Times New Roman"/>
          <w:sz w:val="28"/>
          <w:szCs w:val="28"/>
        </w:rPr>
        <w:t>Питання, що виноситься на вступне випробування</w:t>
      </w:r>
      <w:r w:rsidR="008377B3">
        <w:rPr>
          <w:rFonts w:ascii="Times New Roman" w:eastAsia="Calibri" w:hAnsi="Times New Roman"/>
          <w:bCs/>
          <w:iCs/>
          <w:sz w:val="28"/>
          <w:szCs w:val="28"/>
          <w:lang w:eastAsia="zh-CN"/>
        </w:rPr>
        <w:t>»</w:t>
      </w:r>
      <w:r w:rsidRPr="0095395D">
        <w:rPr>
          <w:rFonts w:ascii="Times New Roman" w:eastAsia="Calibri" w:hAnsi="Times New Roman"/>
          <w:bCs/>
          <w:iCs/>
          <w:sz w:val="28"/>
          <w:szCs w:val="28"/>
          <w:lang w:eastAsia="zh-CN"/>
        </w:rPr>
        <w:t xml:space="preserve"> цієї Програми.</w:t>
      </w:r>
    </w:p>
    <w:p w14:paraId="5B1A7961" w14:textId="41342D95" w:rsidR="00842416"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r w:rsidRPr="0095395D">
        <w:rPr>
          <w:rFonts w:ascii="Times New Roman" w:eastAsia="Calibri" w:hAnsi="Times New Roman"/>
          <w:bCs/>
          <w:iCs/>
          <w:sz w:val="28"/>
          <w:szCs w:val="28"/>
          <w:lang w:eastAsia="zh-CN"/>
        </w:rPr>
        <w:t>Для підготовки до випробування рекомендовано використовувати навчальну літературу, наведену у розділі</w:t>
      </w:r>
      <w:r w:rsidR="008377B3">
        <w:rPr>
          <w:rFonts w:ascii="Times New Roman" w:eastAsia="Calibri" w:hAnsi="Times New Roman"/>
          <w:bCs/>
          <w:iCs/>
          <w:sz w:val="28"/>
          <w:szCs w:val="28"/>
          <w:lang w:eastAsia="zh-CN"/>
        </w:rPr>
        <w:t xml:space="preserve"> 3</w:t>
      </w:r>
      <w:r w:rsidRPr="0095395D">
        <w:rPr>
          <w:rFonts w:ascii="Times New Roman" w:eastAsia="Calibri" w:hAnsi="Times New Roman"/>
          <w:bCs/>
          <w:iCs/>
          <w:sz w:val="28"/>
          <w:szCs w:val="28"/>
          <w:lang w:eastAsia="zh-CN"/>
        </w:rPr>
        <w:t xml:space="preserve"> </w:t>
      </w:r>
      <w:r w:rsidR="008377B3">
        <w:rPr>
          <w:rFonts w:ascii="Times New Roman" w:eastAsia="Calibri" w:hAnsi="Times New Roman"/>
          <w:bCs/>
          <w:iCs/>
          <w:sz w:val="28"/>
          <w:szCs w:val="28"/>
          <w:lang w:eastAsia="zh-CN"/>
        </w:rPr>
        <w:t>«</w:t>
      </w:r>
      <w:r w:rsidR="008377B3">
        <w:rPr>
          <w:rFonts w:ascii="Times New Roman" w:eastAsia="Calibri" w:hAnsi="Times New Roman"/>
          <w:bCs/>
          <w:sz w:val="28"/>
          <w:szCs w:val="28"/>
          <w:lang w:eastAsia="zh-CN"/>
        </w:rPr>
        <w:t>Навчально-методичні матеріали</w:t>
      </w:r>
      <w:r w:rsidR="008377B3">
        <w:rPr>
          <w:rFonts w:ascii="Times New Roman" w:eastAsia="Calibri" w:hAnsi="Times New Roman"/>
          <w:bCs/>
          <w:iCs/>
          <w:sz w:val="28"/>
          <w:szCs w:val="28"/>
          <w:lang w:eastAsia="zh-CN"/>
        </w:rPr>
        <w:t>»</w:t>
      </w:r>
      <w:r w:rsidRPr="0095395D">
        <w:rPr>
          <w:rFonts w:ascii="Times New Roman" w:eastAsia="Calibri" w:hAnsi="Times New Roman"/>
          <w:bCs/>
          <w:iCs/>
          <w:sz w:val="28"/>
          <w:szCs w:val="28"/>
          <w:lang w:eastAsia="zh-CN"/>
        </w:rPr>
        <w:t>.</w:t>
      </w:r>
    </w:p>
    <w:p w14:paraId="21AF6C29" w14:textId="3AF2854E" w:rsidR="00842416"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r w:rsidRPr="0095395D">
        <w:rPr>
          <w:rFonts w:ascii="Times New Roman" w:eastAsia="Calibri" w:hAnsi="Times New Roman"/>
          <w:bCs/>
          <w:iCs/>
          <w:sz w:val="28"/>
          <w:szCs w:val="28"/>
          <w:lang w:eastAsia="zh-CN"/>
        </w:rPr>
        <w:t xml:space="preserve">Тривалість випробування – 90 хвилин (для відповіді на кожне з 3 питань надається по 30 хвилин). Інформація щодо методики оцінювання наведена у </w:t>
      </w:r>
      <w:r w:rsidR="0028026E" w:rsidRPr="0095395D">
        <w:rPr>
          <w:rFonts w:ascii="Times New Roman" w:eastAsia="Calibri" w:hAnsi="Times New Roman"/>
          <w:bCs/>
          <w:iCs/>
          <w:sz w:val="28"/>
          <w:szCs w:val="28"/>
          <w:lang w:eastAsia="zh-CN"/>
        </w:rPr>
        <w:t xml:space="preserve">розділі </w:t>
      </w:r>
      <w:r w:rsidR="008377B3">
        <w:rPr>
          <w:rFonts w:ascii="Times New Roman" w:eastAsia="Calibri" w:hAnsi="Times New Roman"/>
          <w:bCs/>
          <w:iCs/>
          <w:sz w:val="28"/>
          <w:szCs w:val="28"/>
          <w:lang w:eastAsia="zh-CN"/>
        </w:rPr>
        <w:t>4 «</w:t>
      </w:r>
      <w:r w:rsidR="008377B3">
        <w:rPr>
          <w:rFonts w:ascii="Times New Roman" w:hAnsi="Times New Roman" w:cs="Times New Roman"/>
          <w:sz w:val="28"/>
          <w:szCs w:val="28"/>
        </w:rPr>
        <w:t>Рейтингова система оцінювання</w:t>
      </w:r>
      <w:r w:rsidR="008377B3">
        <w:rPr>
          <w:rFonts w:ascii="Times New Roman" w:eastAsia="Calibri" w:hAnsi="Times New Roman"/>
          <w:bCs/>
          <w:iCs/>
          <w:sz w:val="28"/>
          <w:szCs w:val="28"/>
          <w:lang w:eastAsia="zh-CN"/>
        </w:rPr>
        <w:t>»</w:t>
      </w:r>
      <w:r w:rsidRPr="0095395D">
        <w:rPr>
          <w:rFonts w:ascii="Times New Roman" w:eastAsia="Calibri" w:hAnsi="Times New Roman"/>
          <w:bCs/>
          <w:iCs/>
          <w:sz w:val="28"/>
          <w:szCs w:val="28"/>
          <w:lang w:eastAsia="zh-CN"/>
        </w:rPr>
        <w:t>.</w:t>
      </w:r>
      <w:r w:rsidR="008377B3">
        <w:rPr>
          <w:rFonts w:ascii="Times New Roman" w:eastAsia="Calibri" w:hAnsi="Times New Roman"/>
          <w:bCs/>
          <w:iCs/>
          <w:sz w:val="28"/>
          <w:szCs w:val="28"/>
          <w:lang w:eastAsia="zh-CN"/>
        </w:rPr>
        <w:t xml:space="preserve"> Приклад білету наведено у розділі 5 «</w:t>
      </w:r>
      <w:r w:rsidR="008377B3" w:rsidRPr="0095395D">
        <w:rPr>
          <w:rFonts w:ascii="Times New Roman" w:hAnsi="Times New Roman" w:cs="Times New Roman"/>
          <w:sz w:val="28"/>
          <w:szCs w:val="28"/>
        </w:rPr>
        <w:t>Приклад екзаменаційного білету</w:t>
      </w:r>
      <w:r w:rsidR="008377B3">
        <w:rPr>
          <w:rFonts w:ascii="Times New Roman" w:eastAsia="Calibri" w:hAnsi="Times New Roman"/>
          <w:bCs/>
          <w:iCs/>
          <w:sz w:val="28"/>
          <w:szCs w:val="28"/>
          <w:lang w:eastAsia="zh-CN"/>
        </w:rPr>
        <w:t>».</w:t>
      </w:r>
    </w:p>
    <w:bookmarkEnd w:id="0"/>
    <w:p w14:paraId="61D52647" w14:textId="77777777" w:rsidR="00842416" w:rsidRPr="0095395D" w:rsidRDefault="00842416" w:rsidP="00CB4DF9">
      <w:pPr>
        <w:autoSpaceDE w:val="0"/>
        <w:autoSpaceDN w:val="0"/>
        <w:adjustRightInd w:val="0"/>
        <w:ind w:firstLine="709"/>
        <w:jc w:val="both"/>
        <w:rPr>
          <w:rFonts w:ascii="Times New Roman" w:eastAsia="Calibri" w:hAnsi="Times New Roman"/>
          <w:bCs/>
          <w:iCs/>
          <w:sz w:val="28"/>
          <w:szCs w:val="28"/>
          <w:lang w:eastAsia="zh-CN"/>
        </w:rPr>
      </w:pPr>
    </w:p>
    <w:p w14:paraId="492A5346" w14:textId="77777777" w:rsidR="00842416" w:rsidRPr="0095395D" w:rsidRDefault="00842416" w:rsidP="00CB4DF9">
      <w:pPr>
        <w:autoSpaceDE w:val="0"/>
        <w:autoSpaceDN w:val="0"/>
        <w:adjustRightInd w:val="0"/>
        <w:jc w:val="both"/>
        <w:rPr>
          <w:rFonts w:ascii="Times New Roman" w:eastAsia="Calibri" w:hAnsi="Times New Roman"/>
          <w:bCs/>
          <w:iCs/>
          <w:sz w:val="28"/>
          <w:szCs w:val="28"/>
          <w:lang w:eastAsia="zh-CN"/>
        </w:rPr>
      </w:pPr>
    </w:p>
    <w:p w14:paraId="77C98A54" w14:textId="77777777" w:rsidR="00397EED" w:rsidRPr="0095395D" w:rsidRDefault="00397EED">
      <w:pPr>
        <w:rPr>
          <w:rFonts w:ascii="Times New Roman" w:eastAsia="Calibri" w:hAnsi="Times New Roman"/>
          <w:b/>
          <w:sz w:val="28"/>
          <w:szCs w:val="28"/>
          <w:lang w:eastAsia="zh-CN"/>
        </w:rPr>
      </w:pPr>
      <w:r w:rsidRPr="0095395D">
        <w:rPr>
          <w:rFonts w:ascii="Times New Roman" w:eastAsia="Calibri" w:hAnsi="Times New Roman"/>
          <w:b/>
          <w:sz w:val="28"/>
          <w:szCs w:val="28"/>
          <w:lang w:eastAsia="zh-CN"/>
        </w:rPr>
        <w:br w:type="page"/>
      </w:r>
    </w:p>
    <w:p w14:paraId="09CCB9EC" w14:textId="3581E231" w:rsidR="00842416" w:rsidRPr="0095395D" w:rsidRDefault="008377B3" w:rsidP="00CB4DF9">
      <w:pPr>
        <w:autoSpaceDE w:val="0"/>
        <w:autoSpaceDN w:val="0"/>
        <w:adjustRightInd w:val="0"/>
        <w:jc w:val="center"/>
        <w:rPr>
          <w:rFonts w:ascii="Times New Roman" w:eastAsia="Calibri" w:hAnsi="Times New Roman"/>
          <w:b/>
          <w:sz w:val="28"/>
          <w:szCs w:val="28"/>
          <w:lang w:eastAsia="zh-CN"/>
        </w:rPr>
      </w:pPr>
      <w:r>
        <w:rPr>
          <w:rFonts w:ascii="Times New Roman" w:eastAsia="Calibri" w:hAnsi="Times New Roman"/>
          <w:b/>
          <w:sz w:val="28"/>
          <w:szCs w:val="28"/>
          <w:lang w:eastAsia="zh-CN"/>
        </w:rPr>
        <w:lastRenderedPageBreak/>
        <w:t xml:space="preserve">2. </w:t>
      </w:r>
      <w:r w:rsidRPr="008377B3">
        <w:rPr>
          <w:rFonts w:ascii="Times New Roman" w:hAnsi="Times New Roman" w:cs="Times New Roman"/>
          <w:b/>
          <w:bCs/>
          <w:sz w:val="28"/>
          <w:szCs w:val="28"/>
        </w:rPr>
        <w:t>Питання, що виноситься на вступне випробування</w:t>
      </w:r>
    </w:p>
    <w:p w14:paraId="0E053A86" w14:textId="77777777" w:rsidR="00842416" w:rsidRPr="0095395D" w:rsidRDefault="00842416" w:rsidP="00CB4DF9">
      <w:pPr>
        <w:pStyle w:val="Default"/>
        <w:rPr>
          <w:b/>
          <w:bCs/>
          <w:sz w:val="28"/>
          <w:szCs w:val="28"/>
          <w:lang w:val="uk-UA"/>
        </w:rPr>
      </w:pPr>
    </w:p>
    <w:p w14:paraId="79A2EB76" w14:textId="77777777" w:rsidR="00ED7B52" w:rsidRPr="008377B3" w:rsidRDefault="00ED7B52" w:rsidP="00CB4DF9">
      <w:pPr>
        <w:ind w:left="714" w:firstLine="6"/>
        <w:jc w:val="both"/>
        <w:rPr>
          <w:rFonts w:ascii="Times New Roman" w:hAnsi="Times New Roman" w:cs="Times New Roman"/>
          <w:b/>
          <w:i/>
          <w:iCs/>
          <w:sz w:val="28"/>
          <w:szCs w:val="28"/>
        </w:rPr>
      </w:pPr>
      <w:r w:rsidRPr="008377B3">
        <w:rPr>
          <w:rFonts w:ascii="Times New Roman" w:hAnsi="Times New Roman" w:cs="Times New Roman"/>
          <w:b/>
          <w:i/>
          <w:iCs/>
          <w:sz w:val="28"/>
          <w:szCs w:val="28"/>
        </w:rPr>
        <w:t xml:space="preserve">1. </w:t>
      </w:r>
      <w:r w:rsidR="00910488" w:rsidRPr="008377B3">
        <w:rPr>
          <w:rFonts w:ascii="Times New Roman" w:hAnsi="Times New Roman" w:cs="Times New Roman"/>
          <w:b/>
          <w:i/>
          <w:iCs/>
          <w:sz w:val="28"/>
          <w:szCs w:val="28"/>
        </w:rPr>
        <w:t>Математичні основи</w:t>
      </w:r>
      <w:r w:rsidR="00AE48FD" w:rsidRPr="008377B3">
        <w:rPr>
          <w:rFonts w:ascii="Times New Roman" w:hAnsi="Times New Roman" w:cs="Times New Roman"/>
          <w:b/>
          <w:i/>
          <w:iCs/>
          <w:sz w:val="28"/>
          <w:szCs w:val="28"/>
        </w:rPr>
        <w:t xml:space="preserve"> </w:t>
      </w:r>
      <w:r w:rsidR="00910488" w:rsidRPr="008377B3">
        <w:rPr>
          <w:rFonts w:ascii="Times New Roman" w:hAnsi="Times New Roman" w:cs="Times New Roman"/>
          <w:b/>
          <w:i/>
          <w:iCs/>
          <w:sz w:val="28"/>
          <w:szCs w:val="28"/>
        </w:rPr>
        <w:t>інженерії програмного забезпечення</w:t>
      </w:r>
    </w:p>
    <w:p w14:paraId="7A300453" w14:textId="77777777" w:rsidR="00910488" w:rsidRPr="0095395D" w:rsidRDefault="00910488" w:rsidP="00CB4DF9">
      <w:pPr>
        <w:ind w:left="714" w:firstLine="6"/>
        <w:jc w:val="both"/>
        <w:rPr>
          <w:rFonts w:ascii="Times New Roman" w:hAnsi="Times New Roman" w:cs="Times New Roman"/>
          <w:b/>
          <w:color w:val="FF0000"/>
          <w:sz w:val="28"/>
          <w:szCs w:val="28"/>
        </w:rPr>
      </w:pPr>
    </w:p>
    <w:p w14:paraId="1F22EB1A"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Математичні основи криптографії. Типи незворотних перетворень, їх порівняльна характеристика та використання в алгоритмах захисту інформації. Використання булевих перетворень для задач криптографічного захисту інформації. Криптографічні властивості булевих перетворень. </w:t>
      </w:r>
    </w:p>
    <w:p w14:paraId="19A1FD2B"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Алгоритми потокового шифрування даних. Типи генераторів псевдовипадкових двійкових послідовностей. Методи оцінки їх якості. Методи злому захисту з використанням потокового шифрування. </w:t>
      </w:r>
    </w:p>
    <w:p w14:paraId="767A215A"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Криптографічні алгоритми симетричного шифрування. Структури алгоритмів симетричного шифрування. Диференційний та лінійний </w:t>
      </w:r>
      <w:proofErr w:type="spellStart"/>
      <w:r w:rsidRPr="0095395D">
        <w:rPr>
          <w:rFonts w:ascii="Times New Roman" w:hAnsi="Times New Roman" w:cs="Times New Roman"/>
          <w:sz w:val="28"/>
          <w:szCs w:val="28"/>
        </w:rPr>
        <w:t>криптоаналіз</w:t>
      </w:r>
      <w:proofErr w:type="spellEnd"/>
      <w:r w:rsidRPr="0095395D">
        <w:rPr>
          <w:rFonts w:ascii="Times New Roman" w:hAnsi="Times New Roman" w:cs="Times New Roman"/>
          <w:sz w:val="28"/>
          <w:szCs w:val="28"/>
        </w:rPr>
        <w:t xml:space="preserve">. </w:t>
      </w:r>
    </w:p>
    <w:p w14:paraId="465E6584" w14:textId="0EEBA1FC"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Хеш-алгоритми і їх використання для криптографічного захисту цілісності та автентичності електронних документів. Ст</w:t>
      </w:r>
      <w:r w:rsidR="00FE1B58" w:rsidRPr="0095395D">
        <w:rPr>
          <w:rFonts w:ascii="Times New Roman" w:hAnsi="Times New Roman" w:cs="Times New Roman"/>
          <w:sz w:val="28"/>
          <w:szCs w:val="28"/>
        </w:rPr>
        <w:t>ру</w:t>
      </w:r>
      <w:r w:rsidRPr="0095395D">
        <w:rPr>
          <w:rFonts w:ascii="Times New Roman" w:hAnsi="Times New Roman" w:cs="Times New Roman"/>
          <w:sz w:val="28"/>
          <w:szCs w:val="28"/>
        </w:rPr>
        <w:t xml:space="preserve">ктури хеш-алгоритмів та методи їх злому. </w:t>
      </w:r>
    </w:p>
    <w:p w14:paraId="2E69617B"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Механізми криптографічного захисту на основі теорії чисел. Алгоритм RSA. Генерація ключів алгоритму. Методи злому криптографічного захисту з використанням аналізу динаміки параметрів технічної реалізації. </w:t>
      </w:r>
    </w:p>
    <w:p w14:paraId="1BCD6E13"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Методи організації обчислення </w:t>
      </w:r>
      <w:proofErr w:type="spellStart"/>
      <w:r w:rsidRPr="0095395D">
        <w:rPr>
          <w:rFonts w:ascii="Times New Roman" w:hAnsi="Times New Roman" w:cs="Times New Roman"/>
          <w:sz w:val="28"/>
          <w:szCs w:val="28"/>
        </w:rPr>
        <w:t>модулярного</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експоненціювання</w:t>
      </w:r>
      <w:proofErr w:type="spellEnd"/>
      <w:r w:rsidRPr="0095395D">
        <w:rPr>
          <w:rFonts w:ascii="Times New Roman" w:hAnsi="Times New Roman" w:cs="Times New Roman"/>
          <w:sz w:val="28"/>
          <w:szCs w:val="28"/>
        </w:rPr>
        <w:t xml:space="preserve"> при реалізації криптографічних алгоритмів з відкритим ключем. Технологія </w:t>
      </w:r>
      <w:proofErr w:type="spellStart"/>
      <w:r w:rsidRPr="0095395D">
        <w:rPr>
          <w:rFonts w:ascii="Times New Roman" w:hAnsi="Times New Roman" w:cs="Times New Roman"/>
          <w:sz w:val="28"/>
          <w:szCs w:val="28"/>
        </w:rPr>
        <w:t>Монтгомері</w:t>
      </w:r>
      <w:proofErr w:type="spellEnd"/>
      <w:r w:rsidRPr="0095395D">
        <w:rPr>
          <w:rFonts w:ascii="Times New Roman" w:hAnsi="Times New Roman" w:cs="Times New Roman"/>
          <w:sz w:val="28"/>
          <w:szCs w:val="28"/>
        </w:rPr>
        <w:t xml:space="preserve"> та використання </w:t>
      </w:r>
      <w:proofErr w:type="spellStart"/>
      <w:r w:rsidRPr="0095395D">
        <w:rPr>
          <w:rFonts w:ascii="Times New Roman" w:hAnsi="Times New Roman" w:cs="Times New Roman"/>
          <w:sz w:val="28"/>
          <w:szCs w:val="28"/>
        </w:rPr>
        <w:t>передобчислень</w:t>
      </w:r>
      <w:proofErr w:type="spellEnd"/>
      <w:r w:rsidRPr="0095395D">
        <w:rPr>
          <w:rFonts w:ascii="Times New Roman" w:hAnsi="Times New Roman" w:cs="Times New Roman"/>
          <w:sz w:val="28"/>
          <w:szCs w:val="28"/>
        </w:rPr>
        <w:t xml:space="preserve">. Обчислення </w:t>
      </w:r>
      <w:proofErr w:type="spellStart"/>
      <w:r w:rsidRPr="0095395D">
        <w:rPr>
          <w:rFonts w:ascii="Times New Roman" w:hAnsi="Times New Roman" w:cs="Times New Roman"/>
          <w:sz w:val="28"/>
          <w:szCs w:val="28"/>
        </w:rPr>
        <w:t>модулярної</w:t>
      </w:r>
      <w:proofErr w:type="spellEnd"/>
      <w:r w:rsidRPr="0095395D">
        <w:rPr>
          <w:rFonts w:ascii="Times New Roman" w:hAnsi="Times New Roman" w:cs="Times New Roman"/>
          <w:sz w:val="28"/>
          <w:szCs w:val="28"/>
        </w:rPr>
        <w:t xml:space="preserve"> експоненти з захистом від аналізу динаміки споживання потужності. </w:t>
      </w:r>
    </w:p>
    <w:p w14:paraId="33047FD5"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Цифровий підпис. Алгоритми його формування та перевірки. Методи підробки цифрового підпису. </w:t>
      </w:r>
    </w:p>
    <w:p w14:paraId="4EA8D94E" w14:textId="77777777" w:rsidR="00ED7B52" w:rsidRPr="0095395D" w:rsidRDefault="00ED7B52"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Методи та криптографічні механізми ідентифікації віддалених користувачів. Атаки на системи ідентифікації. Концепція нульових знань при ідентифікації віддалених користувачів та криптографічні алгоритми її реалізації.</w:t>
      </w:r>
    </w:p>
    <w:p w14:paraId="79C1ED68" w14:textId="77777777" w:rsidR="00FE1B58" w:rsidRPr="0095395D" w:rsidRDefault="00FE1B58" w:rsidP="00FE1B58">
      <w:pPr>
        <w:pStyle w:val="a7"/>
        <w:numPr>
          <w:ilvl w:val="0"/>
          <w:numId w:val="11"/>
        </w:numPr>
        <w:overflowPunct w:val="0"/>
        <w:autoSpaceDE w:val="0"/>
        <w:autoSpaceDN w:val="0"/>
        <w:adjustRightInd w:val="0"/>
        <w:spacing w:after="120"/>
        <w:ind w:left="714" w:hanging="357"/>
        <w:contextualSpacing w:val="0"/>
        <w:jc w:val="both"/>
        <w:textAlignment w:val="baseline"/>
        <w:rPr>
          <w:rStyle w:val="tlid-translation"/>
          <w:rFonts w:ascii="Times New Roman" w:hAnsi="Times New Roman" w:cs="Times New Roman"/>
          <w:color w:val="000000" w:themeColor="text1"/>
          <w:sz w:val="28"/>
          <w:szCs w:val="28"/>
        </w:rPr>
      </w:pPr>
      <w:r w:rsidRPr="0095395D">
        <w:rPr>
          <w:rStyle w:val="tlid-translation"/>
          <w:rFonts w:ascii="Times New Roman" w:hAnsi="Times New Roman" w:cs="Times New Roman"/>
          <w:color w:val="000000" w:themeColor="text1"/>
          <w:sz w:val="28"/>
          <w:szCs w:val="28"/>
        </w:rPr>
        <w:t>Інтерполяція і наближення функцій. Інтерполяційний поліном Лагранжа.</w:t>
      </w:r>
    </w:p>
    <w:p w14:paraId="1FBD94FC" w14:textId="77777777" w:rsidR="00FE1B58" w:rsidRPr="0095395D" w:rsidRDefault="00FE1B58" w:rsidP="00FE1B58">
      <w:pPr>
        <w:pStyle w:val="a7"/>
        <w:numPr>
          <w:ilvl w:val="0"/>
          <w:numId w:val="11"/>
        </w:numPr>
        <w:overflowPunct w:val="0"/>
        <w:autoSpaceDE w:val="0"/>
        <w:autoSpaceDN w:val="0"/>
        <w:adjustRightInd w:val="0"/>
        <w:spacing w:after="120"/>
        <w:ind w:left="714" w:hanging="357"/>
        <w:contextualSpacing w:val="0"/>
        <w:jc w:val="both"/>
        <w:textAlignment w:val="baseline"/>
        <w:rPr>
          <w:rStyle w:val="tlid-translation"/>
          <w:rFonts w:ascii="Times New Roman" w:hAnsi="Times New Roman" w:cs="Times New Roman"/>
          <w:color w:val="000000" w:themeColor="text1"/>
          <w:sz w:val="28"/>
          <w:szCs w:val="28"/>
        </w:rPr>
      </w:pPr>
      <w:r w:rsidRPr="0095395D">
        <w:rPr>
          <w:rStyle w:val="tlid-translation"/>
          <w:rFonts w:ascii="Times New Roman" w:hAnsi="Times New Roman" w:cs="Times New Roman"/>
          <w:color w:val="000000" w:themeColor="text1"/>
          <w:sz w:val="28"/>
          <w:szCs w:val="28"/>
        </w:rPr>
        <w:t>Безперервні випадкові величини. Функція щільності ймовірності та її властивості. Ймовірність влучення на заданий відрізок.</w:t>
      </w:r>
    </w:p>
    <w:p w14:paraId="47095818" w14:textId="294B153C" w:rsidR="00FE1B58" w:rsidRPr="0095395D" w:rsidRDefault="00FE1B58" w:rsidP="00FE1B58">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t xml:space="preserve">Дискретні випадкові величини. Ряд розподілу дискретної СВ. Функція розподілу, її властивості і графік. Ймовірність </w:t>
      </w:r>
      <w:r w:rsidRPr="0095395D">
        <w:rPr>
          <w:rStyle w:val="st"/>
          <w:rFonts w:ascii="Times New Roman" w:hAnsi="Times New Roman" w:cs="Times New Roman"/>
          <w:color w:val="000000" w:themeColor="text1"/>
          <w:sz w:val="28"/>
          <w:szCs w:val="28"/>
        </w:rPr>
        <w:t xml:space="preserve">попадання  </w:t>
      </w:r>
      <w:r w:rsidRPr="0095395D">
        <w:rPr>
          <w:rFonts w:ascii="Times New Roman" w:hAnsi="Times New Roman" w:cs="Times New Roman"/>
          <w:color w:val="000000" w:themeColor="text1"/>
          <w:sz w:val="28"/>
          <w:szCs w:val="28"/>
        </w:rPr>
        <w:t xml:space="preserve">на </w:t>
      </w:r>
      <w:proofErr w:type="spellStart"/>
      <w:r w:rsidRPr="0095395D">
        <w:rPr>
          <w:rFonts w:ascii="Times New Roman" w:hAnsi="Times New Roman" w:cs="Times New Roman"/>
          <w:color w:val="000000" w:themeColor="text1"/>
          <w:sz w:val="28"/>
          <w:szCs w:val="28"/>
        </w:rPr>
        <w:t>напівінтервал</w:t>
      </w:r>
      <w:proofErr w:type="spellEnd"/>
      <w:r w:rsidR="00A124EC" w:rsidRPr="0095395D">
        <w:rPr>
          <w:rFonts w:ascii="Times New Roman" w:hAnsi="Times New Roman" w:cs="Times New Roman"/>
          <w:color w:val="000000" w:themeColor="text1"/>
          <w:sz w:val="28"/>
          <w:szCs w:val="28"/>
        </w:rPr>
        <w:t>.</w:t>
      </w:r>
    </w:p>
    <w:p w14:paraId="4C8574AC" w14:textId="77777777" w:rsidR="00FE1B58" w:rsidRPr="0095395D" w:rsidRDefault="00FE1B58" w:rsidP="00FE1B58">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lastRenderedPageBreak/>
        <w:t>Нормальний розподіл. Крива Гауса. Функція розподілу нормального закону. Правило «трьох сігм».</w:t>
      </w:r>
    </w:p>
    <w:p w14:paraId="36D9D02A" w14:textId="77777777" w:rsidR="00FE1B58" w:rsidRPr="0095395D" w:rsidRDefault="00FE1B58" w:rsidP="00FE1B58">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t>Функція декількох випадкових величин. Розподіл суми і добутку незалежних випадкових величин. Числові характеристики випадкових величин: математичне сподівання, дисперсія.</w:t>
      </w:r>
    </w:p>
    <w:p w14:paraId="1D3C40DF"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Загальні положення та основні поняття дослідження операцій. Класифікація екстремальних задач. Основні етапи розв’язання екстремальних задач</w:t>
      </w:r>
    </w:p>
    <w:p w14:paraId="2B916682"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Транспортні задачі лінійного програмування. Постановка, основні властивості транспортної задачі та методи знаходження початкового базисного розв’язку. Метод потенціалів та угорський метод.</w:t>
      </w:r>
    </w:p>
    <w:p w14:paraId="041650C0"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Нелінійне програмування. Двоїстість в задачах оптимізації та методи знаходження умовних екстремумів. Квадратичне програмування. Геометричне та </w:t>
      </w:r>
      <w:proofErr w:type="spellStart"/>
      <w:r w:rsidRPr="0095395D">
        <w:rPr>
          <w:rFonts w:ascii="Times New Roman" w:hAnsi="Times New Roman" w:cs="Times New Roman"/>
          <w:sz w:val="28"/>
          <w:szCs w:val="28"/>
        </w:rPr>
        <w:t>дробово</w:t>
      </w:r>
      <w:proofErr w:type="spellEnd"/>
      <w:r w:rsidRPr="0095395D">
        <w:rPr>
          <w:rFonts w:ascii="Times New Roman" w:hAnsi="Times New Roman" w:cs="Times New Roman"/>
          <w:sz w:val="28"/>
          <w:szCs w:val="28"/>
        </w:rPr>
        <w:t>-лінійне програмування.</w:t>
      </w:r>
    </w:p>
    <w:p w14:paraId="67248477"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Чисельні методи нелінійної оптимізації. Градієнтні методи та методи змінної метрики. Метод проекції градієнта </w:t>
      </w:r>
      <w:proofErr w:type="spellStart"/>
      <w:r w:rsidRPr="0095395D">
        <w:rPr>
          <w:rFonts w:ascii="Times New Roman" w:hAnsi="Times New Roman" w:cs="Times New Roman"/>
          <w:sz w:val="28"/>
          <w:szCs w:val="28"/>
        </w:rPr>
        <w:t>Розена</w:t>
      </w:r>
      <w:proofErr w:type="spellEnd"/>
      <w:r w:rsidRPr="0095395D">
        <w:rPr>
          <w:rFonts w:ascii="Times New Roman" w:hAnsi="Times New Roman" w:cs="Times New Roman"/>
          <w:sz w:val="28"/>
          <w:szCs w:val="28"/>
        </w:rPr>
        <w:t>, метод зведеного градієнта та метод штрафних функцій. Мінімізація негладких функцій.</w:t>
      </w:r>
    </w:p>
    <w:p w14:paraId="7EFABFF3"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Динамічне програмування. Основна ідея та особливості обчислювального методу динамічного програмування. Динамічне програмування для задач з декількома обмеженнями та змінними. Динамічні задачі управління запасами та динамічне програмування для </w:t>
      </w:r>
      <w:proofErr w:type="spellStart"/>
      <w:r w:rsidRPr="0095395D">
        <w:rPr>
          <w:rFonts w:ascii="Times New Roman" w:hAnsi="Times New Roman" w:cs="Times New Roman"/>
          <w:sz w:val="28"/>
          <w:szCs w:val="28"/>
        </w:rPr>
        <w:t>марковських</w:t>
      </w:r>
      <w:proofErr w:type="spellEnd"/>
      <w:r w:rsidRPr="0095395D">
        <w:rPr>
          <w:rFonts w:ascii="Times New Roman" w:hAnsi="Times New Roman" w:cs="Times New Roman"/>
          <w:sz w:val="28"/>
          <w:szCs w:val="28"/>
        </w:rPr>
        <w:t xml:space="preserve"> процесів.</w:t>
      </w:r>
    </w:p>
    <w:p w14:paraId="74A2D964"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Системи масового обслуговування. Основні поняття теорії масового обслуговування. Моделі народження і загибелі та загальна модель системи масового обслуговування</w:t>
      </w:r>
    </w:p>
    <w:p w14:paraId="267AC4F2"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Методи оптимізації в задачах великої вимірності. Методи декомпозиції. Декомпозиція </w:t>
      </w:r>
      <w:proofErr w:type="spellStart"/>
      <w:r w:rsidRPr="0095395D">
        <w:rPr>
          <w:rFonts w:ascii="Times New Roman" w:hAnsi="Times New Roman" w:cs="Times New Roman"/>
          <w:sz w:val="28"/>
          <w:szCs w:val="28"/>
        </w:rPr>
        <w:t>Корнаі-Ліптака</w:t>
      </w:r>
      <w:proofErr w:type="spellEnd"/>
      <w:r w:rsidRPr="0095395D">
        <w:rPr>
          <w:rFonts w:ascii="Times New Roman" w:hAnsi="Times New Roman" w:cs="Times New Roman"/>
          <w:sz w:val="28"/>
          <w:szCs w:val="28"/>
        </w:rPr>
        <w:t>.</w:t>
      </w:r>
    </w:p>
    <w:p w14:paraId="4EE235E1" w14:textId="77777777" w:rsidR="00910488" w:rsidRPr="0095395D" w:rsidRDefault="00910488" w:rsidP="00CB4DF9">
      <w:pPr>
        <w:pStyle w:val="a7"/>
        <w:numPr>
          <w:ilvl w:val="0"/>
          <w:numId w:val="11"/>
        </w:numPr>
        <w:overflowPunct w:val="0"/>
        <w:autoSpaceDE w:val="0"/>
        <w:autoSpaceDN w:val="0"/>
        <w:adjustRightInd w:val="0"/>
        <w:spacing w:after="120"/>
        <w:ind w:left="714" w:hanging="357"/>
        <w:contextualSpacing w:val="0"/>
        <w:jc w:val="both"/>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Елементи теорії ігор. Основні поняття та визначення в області теорії ігор. Позиційні ігри. Теорема про </w:t>
      </w:r>
      <w:proofErr w:type="spellStart"/>
      <w:r w:rsidRPr="0095395D">
        <w:rPr>
          <w:rFonts w:ascii="Times New Roman" w:hAnsi="Times New Roman" w:cs="Times New Roman"/>
          <w:sz w:val="28"/>
          <w:szCs w:val="28"/>
        </w:rPr>
        <w:t>мінімакс</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Дж</w:t>
      </w:r>
      <w:proofErr w:type="spellEnd"/>
      <w:r w:rsidRPr="0095395D">
        <w:rPr>
          <w:rFonts w:ascii="Times New Roman" w:hAnsi="Times New Roman" w:cs="Times New Roman"/>
          <w:sz w:val="28"/>
          <w:szCs w:val="28"/>
        </w:rPr>
        <w:t xml:space="preserve">. фон </w:t>
      </w:r>
      <w:proofErr w:type="spellStart"/>
      <w:r w:rsidRPr="0095395D">
        <w:rPr>
          <w:rFonts w:ascii="Times New Roman" w:hAnsi="Times New Roman" w:cs="Times New Roman"/>
          <w:sz w:val="28"/>
          <w:szCs w:val="28"/>
        </w:rPr>
        <w:t>Неймана</w:t>
      </w:r>
      <w:proofErr w:type="spellEnd"/>
      <w:r w:rsidRPr="0095395D">
        <w:rPr>
          <w:rFonts w:ascii="Times New Roman" w:hAnsi="Times New Roman" w:cs="Times New Roman"/>
          <w:sz w:val="28"/>
          <w:szCs w:val="28"/>
        </w:rPr>
        <w:t xml:space="preserve">. Застосування лінійного програмування для </w:t>
      </w:r>
      <w:proofErr w:type="spellStart"/>
      <w:r w:rsidRPr="0095395D">
        <w:rPr>
          <w:rFonts w:ascii="Times New Roman" w:hAnsi="Times New Roman" w:cs="Times New Roman"/>
          <w:sz w:val="28"/>
          <w:szCs w:val="28"/>
        </w:rPr>
        <w:t>розв’язків</w:t>
      </w:r>
      <w:proofErr w:type="spellEnd"/>
      <w:r w:rsidRPr="0095395D">
        <w:rPr>
          <w:rFonts w:ascii="Times New Roman" w:hAnsi="Times New Roman" w:cs="Times New Roman"/>
          <w:sz w:val="28"/>
          <w:szCs w:val="28"/>
        </w:rPr>
        <w:t xml:space="preserve"> матричних ігор.</w:t>
      </w:r>
    </w:p>
    <w:p w14:paraId="5739DAE5" w14:textId="77777777" w:rsidR="00ED7B52" w:rsidRPr="0095395D" w:rsidRDefault="00ED7B52" w:rsidP="00CB4DF9">
      <w:pPr>
        <w:tabs>
          <w:tab w:val="left" w:pos="1134"/>
        </w:tabs>
        <w:ind w:left="709"/>
        <w:jc w:val="both"/>
        <w:rPr>
          <w:rFonts w:ascii="Times New Roman" w:hAnsi="Times New Roman" w:cs="Times New Roman"/>
          <w:sz w:val="28"/>
          <w:szCs w:val="28"/>
        </w:rPr>
      </w:pPr>
    </w:p>
    <w:p w14:paraId="618F5B15" w14:textId="77777777" w:rsidR="00ED7B52" w:rsidRPr="008377B3" w:rsidRDefault="00ED7B52" w:rsidP="00CB4DF9">
      <w:pPr>
        <w:ind w:left="714" w:firstLine="6"/>
        <w:jc w:val="both"/>
        <w:rPr>
          <w:rFonts w:ascii="Times New Roman" w:hAnsi="Times New Roman" w:cs="Times New Roman"/>
          <w:b/>
          <w:i/>
          <w:iCs/>
          <w:sz w:val="28"/>
          <w:szCs w:val="28"/>
        </w:rPr>
      </w:pPr>
      <w:r w:rsidRPr="008377B3">
        <w:rPr>
          <w:rFonts w:ascii="Times New Roman" w:hAnsi="Times New Roman" w:cs="Times New Roman"/>
          <w:b/>
          <w:i/>
          <w:iCs/>
          <w:sz w:val="28"/>
          <w:szCs w:val="28"/>
        </w:rPr>
        <w:t xml:space="preserve">2. </w:t>
      </w:r>
      <w:r w:rsidR="0016305B" w:rsidRPr="008377B3">
        <w:rPr>
          <w:rFonts w:ascii="Times New Roman" w:hAnsi="Times New Roman" w:cs="Times New Roman"/>
          <w:b/>
          <w:i/>
          <w:iCs/>
          <w:sz w:val="28"/>
          <w:szCs w:val="28"/>
        </w:rPr>
        <w:t>Алгоритмічні основи інженерії програмного забезпечення</w:t>
      </w:r>
    </w:p>
    <w:p w14:paraId="53A610F1" w14:textId="77777777" w:rsidR="00ED7B52" w:rsidRPr="0095395D" w:rsidRDefault="00ED7B52" w:rsidP="00CB4DF9">
      <w:pPr>
        <w:tabs>
          <w:tab w:val="left" w:pos="1276"/>
        </w:tabs>
        <w:ind w:firstLine="720"/>
        <w:jc w:val="both"/>
        <w:rPr>
          <w:rFonts w:ascii="Times New Roman" w:hAnsi="Times New Roman" w:cs="Times New Roman"/>
          <w:sz w:val="28"/>
          <w:szCs w:val="28"/>
        </w:rPr>
      </w:pPr>
    </w:p>
    <w:p w14:paraId="33863060" w14:textId="77777777" w:rsidR="00FE1B58" w:rsidRPr="0095395D" w:rsidRDefault="00FE1B58" w:rsidP="00FE1B58">
      <w:pPr>
        <w:pStyle w:val="a7"/>
        <w:numPr>
          <w:ilvl w:val="0"/>
          <w:numId w:val="8"/>
        </w:numPr>
        <w:ind w:hanging="360"/>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t>Частково рекурсивні функції. Рекурсивні предикати. Примітивно рекурсивні функції.</w:t>
      </w:r>
    </w:p>
    <w:p w14:paraId="3DFA9796" w14:textId="77777777" w:rsidR="00FE1B58" w:rsidRPr="0095395D" w:rsidRDefault="00FE1B58" w:rsidP="00FE1B58">
      <w:pPr>
        <w:pStyle w:val="a7"/>
        <w:numPr>
          <w:ilvl w:val="0"/>
          <w:numId w:val="8"/>
        </w:numPr>
        <w:ind w:hanging="360"/>
        <w:rPr>
          <w:rFonts w:ascii="Times New Roman" w:hAnsi="Times New Roman" w:cs="Times New Roman"/>
          <w:color w:val="000000" w:themeColor="text1"/>
          <w:sz w:val="28"/>
          <w:szCs w:val="28"/>
        </w:rPr>
      </w:pPr>
      <w:proofErr w:type="spellStart"/>
      <w:r w:rsidRPr="0095395D">
        <w:rPr>
          <w:rFonts w:ascii="Times New Roman" w:hAnsi="Times New Roman" w:cs="Times New Roman"/>
          <w:color w:val="000000" w:themeColor="text1"/>
          <w:sz w:val="28"/>
          <w:szCs w:val="28"/>
        </w:rPr>
        <w:t>Марковські</w:t>
      </w:r>
      <w:proofErr w:type="spellEnd"/>
      <w:r w:rsidRPr="0095395D">
        <w:rPr>
          <w:rFonts w:ascii="Times New Roman" w:hAnsi="Times New Roman" w:cs="Times New Roman"/>
          <w:color w:val="000000" w:themeColor="text1"/>
          <w:sz w:val="28"/>
          <w:szCs w:val="28"/>
        </w:rPr>
        <w:t xml:space="preserve"> підстановки. Нормальні алгоритми Маркова. Нормально обчислювані функції і принцип підстановки Маркова.</w:t>
      </w:r>
    </w:p>
    <w:p w14:paraId="51961E9F" w14:textId="77777777" w:rsidR="00FE1B58" w:rsidRPr="0095395D" w:rsidRDefault="00FE1B58" w:rsidP="00FE1B58">
      <w:pPr>
        <w:pStyle w:val="a7"/>
        <w:numPr>
          <w:ilvl w:val="0"/>
          <w:numId w:val="8"/>
        </w:numPr>
        <w:ind w:hanging="360"/>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t>Постановка завдання кластеризації. Функції відстані. Критерії якості кластеризації. Алгоритм K-середніх та модифікації.</w:t>
      </w:r>
    </w:p>
    <w:p w14:paraId="07219E65" w14:textId="407A67ED" w:rsidR="00FE1B58" w:rsidRPr="0095395D" w:rsidRDefault="00FE1B58" w:rsidP="00FE1B58">
      <w:pPr>
        <w:pStyle w:val="a7"/>
        <w:numPr>
          <w:ilvl w:val="0"/>
          <w:numId w:val="8"/>
        </w:numPr>
        <w:ind w:hanging="360"/>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lastRenderedPageBreak/>
        <w:t xml:space="preserve">Алгоритми пошуку найкоротшого шляху. Задача про найкоротші шляхи з одного входу. Пошук дерева найкоротшого шляху. Алгоритм </w:t>
      </w:r>
      <w:proofErr w:type="spellStart"/>
      <w:r w:rsidRPr="0095395D">
        <w:rPr>
          <w:rFonts w:ascii="Times New Roman" w:hAnsi="Times New Roman" w:cs="Times New Roman"/>
          <w:color w:val="000000" w:themeColor="text1"/>
          <w:sz w:val="28"/>
          <w:szCs w:val="28"/>
        </w:rPr>
        <w:t>Дійкстри</w:t>
      </w:r>
      <w:proofErr w:type="spellEnd"/>
      <w:r w:rsidR="00A124EC" w:rsidRPr="0095395D">
        <w:rPr>
          <w:rFonts w:ascii="Times New Roman" w:hAnsi="Times New Roman" w:cs="Times New Roman"/>
          <w:color w:val="000000" w:themeColor="text1"/>
          <w:sz w:val="28"/>
          <w:szCs w:val="28"/>
        </w:rPr>
        <w:t>.</w:t>
      </w:r>
    </w:p>
    <w:p w14:paraId="2FC639FF" w14:textId="77777777" w:rsidR="00FE1B58" w:rsidRPr="0095395D" w:rsidRDefault="00FE1B58" w:rsidP="00FE1B58">
      <w:pPr>
        <w:pStyle w:val="a7"/>
        <w:numPr>
          <w:ilvl w:val="0"/>
          <w:numId w:val="8"/>
        </w:numPr>
        <w:ind w:hanging="360"/>
        <w:rPr>
          <w:rFonts w:ascii="Times New Roman" w:hAnsi="Times New Roman" w:cs="Times New Roman"/>
          <w:color w:val="000000" w:themeColor="text1"/>
          <w:sz w:val="28"/>
          <w:szCs w:val="28"/>
        </w:rPr>
      </w:pPr>
      <w:r w:rsidRPr="0095395D">
        <w:rPr>
          <w:rFonts w:ascii="Times New Roman" w:hAnsi="Times New Roman" w:cs="Times New Roman"/>
          <w:color w:val="000000" w:themeColor="text1"/>
          <w:sz w:val="28"/>
          <w:szCs w:val="28"/>
        </w:rPr>
        <w:t>Задача про найкоротші шляхи для всіх пар. Динамічне програмування для знаходження найкоротшого шляху. Алгоритм Флойда-</w:t>
      </w:r>
      <w:proofErr w:type="spellStart"/>
      <w:r w:rsidRPr="0095395D">
        <w:rPr>
          <w:rFonts w:ascii="Times New Roman" w:hAnsi="Times New Roman" w:cs="Times New Roman"/>
          <w:color w:val="000000" w:themeColor="text1"/>
          <w:sz w:val="28"/>
          <w:szCs w:val="28"/>
        </w:rPr>
        <w:t>Воршелла</w:t>
      </w:r>
      <w:proofErr w:type="spellEnd"/>
      <w:r w:rsidRPr="0095395D">
        <w:rPr>
          <w:rFonts w:ascii="Times New Roman" w:hAnsi="Times New Roman" w:cs="Times New Roman"/>
          <w:color w:val="000000" w:themeColor="text1"/>
          <w:sz w:val="28"/>
          <w:szCs w:val="28"/>
        </w:rPr>
        <w:t>. Алгоритм Джонсона.</w:t>
      </w:r>
    </w:p>
    <w:p w14:paraId="331720F4" w14:textId="77777777" w:rsidR="00ED7B52" w:rsidRPr="0095395D" w:rsidRDefault="00ED7B52" w:rsidP="00CB4DF9">
      <w:pPr>
        <w:numPr>
          <w:ilvl w:val="0"/>
          <w:numId w:val="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Формалізація постановки задачі в просторі станів. Стратегії сліпого пошуку. Ітерацій не поглиблення. Особливості, переваги і недоліки цих стратегій.</w:t>
      </w:r>
    </w:p>
    <w:p w14:paraId="60019497" w14:textId="77777777" w:rsidR="00ED7B52" w:rsidRPr="0095395D" w:rsidRDefault="00ED7B52" w:rsidP="00CB4DF9">
      <w:pPr>
        <w:numPr>
          <w:ilvl w:val="0"/>
          <w:numId w:val="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Приклади семантичних мереж. Концепція. Основні поняття, терміни, переваги і недоліки фреймової моделі. Приклад фреймової моделі.</w:t>
      </w:r>
    </w:p>
    <w:p w14:paraId="37AE43DE" w14:textId="77777777" w:rsidR="00ED7B52" w:rsidRPr="0095395D" w:rsidRDefault="00ED7B52" w:rsidP="00CB4DF9">
      <w:pPr>
        <w:numPr>
          <w:ilvl w:val="0"/>
          <w:numId w:val="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Логічне програмування. Факти, правила та питання. Теорія логічного програмування.</w:t>
      </w:r>
    </w:p>
    <w:p w14:paraId="336E5B6A" w14:textId="77777777" w:rsidR="00ED7B52" w:rsidRPr="0095395D" w:rsidRDefault="00ED7B52" w:rsidP="00CB4DF9">
      <w:pPr>
        <w:numPr>
          <w:ilvl w:val="0"/>
          <w:numId w:val="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Інтуїтивне визначення алгоритму, </w:t>
      </w:r>
      <w:proofErr w:type="spellStart"/>
      <w:r w:rsidRPr="0095395D">
        <w:rPr>
          <w:rFonts w:ascii="Times New Roman" w:hAnsi="Times New Roman" w:cs="Times New Roman"/>
          <w:sz w:val="28"/>
          <w:szCs w:val="28"/>
        </w:rPr>
        <w:t>вирішуваність</w:t>
      </w:r>
      <w:proofErr w:type="spellEnd"/>
      <w:r w:rsidRPr="0095395D">
        <w:rPr>
          <w:rFonts w:ascii="Times New Roman" w:hAnsi="Times New Roman" w:cs="Times New Roman"/>
          <w:sz w:val="28"/>
          <w:szCs w:val="28"/>
        </w:rPr>
        <w:t xml:space="preserve">, обчислюваність, </w:t>
      </w:r>
      <w:proofErr w:type="spellStart"/>
      <w:r w:rsidRPr="0095395D">
        <w:rPr>
          <w:rFonts w:ascii="Times New Roman" w:hAnsi="Times New Roman" w:cs="Times New Roman"/>
          <w:sz w:val="28"/>
          <w:szCs w:val="28"/>
        </w:rPr>
        <w:t>перераховність</w:t>
      </w:r>
      <w:proofErr w:type="spellEnd"/>
      <w:r w:rsidRPr="0095395D">
        <w:rPr>
          <w:rFonts w:ascii="Times New Roman" w:hAnsi="Times New Roman" w:cs="Times New Roman"/>
          <w:sz w:val="28"/>
          <w:szCs w:val="28"/>
        </w:rPr>
        <w:t>. Способи подання алгоритмів.</w:t>
      </w:r>
    </w:p>
    <w:p w14:paraId="2BB5BB17" w14:textId="2BAFE65D"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Сутність</w:t>
      </w:r>
      <w:r w:rsidR="00A124EC" w:rsidRPr="0095395D">
        <w:rPr>
          <w:rFonts w:ascii="Times New Roman" w:hAnsi="Times New Roman" w:cs="Times New Roman"/>
          <w:sz w:val="28"/>
          <w:szCs w:val="28"/>
        </w:rPr>
        <w:t xml:space="preserve"> та </w:t>
      </w:r>
      <w:r w:rsidRPr="0095395D">
        <w:rPr>
          <w:rFonts w:ascii="Times New Roman" w:hAnsi="Times New Roman" w:cs="Times New Roman"/>
          <w:sz w:val="28"/>
          <w:szCs w:val="28"/>
        </w:rPr>
        <w:t>особливості</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оцінювання</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складності</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алгоритмів. Теоретичні основи. Види оцінок складності.</w:t>
      </w:r>
    </w:p>
    <w:p w14:paraId="0C4A08A4" w14:textId="77777777" w:rsidR="00A124EC" w:rsidRPr="0095395D" w:rsidRDefault="00A124EC" w:rsidP="00A124EC">
      <w:pPr>
        <w:numPr>
          <w:ilvl w:val="0"/>
          <w:numId w:val="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Формування знань на основі машинного навчання. Індуктивне навчання. Дерева рішень.</w:t>
      </w:r>
    </w:p>
    <w:p w14:paraId="5969287A" w14:textId="12D230AD"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Динамічне програмування. Загальна схема. Умови застосування.</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Реалізація схеми динамічного програмування для задач множення матриць</w:t>
      </w:r>
    </w:p>
    <w:p w14:paraId="3242C057" w14:textId="63B13F2D"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Жадібні</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алгоритми.</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Загальна</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схема.</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Умови</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застосування.</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Теоретичні основи жадібних алгоритмів. Жадібні алгоритми для задач про вибір заявок і розклад, побудови кодів </w:t>
      </w:r>
      <w:proofErr w:type="spellStart"/>
      <w:r w:rsidRPr="0095395D">
        <w:rPr>
          <w:rFonts w:ascii="Times New Roman" w:hAnsi="Times New Roman" w:cs="Times New Roman"/>
          <w:sz w:val="28"/>
          <w:szCs w:val="28"/>
        </w:rPr>
        <w:t>Хафмена</w:t>
      </w:r>
      <w:proofErr w:type="spellEnd"/>
      <w:r w:rsidRPr="0095395D">
        <w:rPr>
          <w:rFonts w:ascii="Times New Roman" w:hAnsi="Times New Roman" w:cs="Times New Roman"/>
          <w:sz w:val="28"/>
          <w:szCs w:val="28"/>
        </w:rPr>
        <w:t>,</w:t>
      </w:r>
    </w:p>
    <w:p w14:paraId="45D99249" w14:textId="21D1805C"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Алгоритми паралельних обчислень. Моделі паралельних машин.</w:t>
      </w:r>
      <w:r w:rsidR="00A124EC" w:rsidRPr="0095395D">
        <w:rPr>
          <w:rFonts w:ascii="Times New Roman" w:hAnsi="Times New Roman" w:cs="Times New Roman"/>
          <w:sz w:val="28"/>
          <w:szCs w:val="28"/>
        </w:rPr>
        <w:t xml:space="preserve"> </w:t>
      </w:r>
      <w:r w:rsidRPr="0095395D">
        <w:rPr>
          <w:rFonts w:ascii="Times New Roman" w:hAnsi="Times New Roman" w:cs="Times New Roman"/>
          <w:sz w:val="28"/>
          <w:szCs w:val="28"/>
        </w:rPr>
        <w:t>Ефективна паралельна обробка префіксів.</w:t>
      </w:r>
    </w:p>
    <w:p w14:paraId="46CDDBB4" w14:textId="7777777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Мережі і проблема визначення кістякового дерева мінімальної ваги. Алгоритм PRIM. Реалізація і аналіз складності алгоритму.</w:t>
      </w:r>
    </w:p>
    <w:p w14:paraId="6272526B" w14:textId="5238C51E"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Алгоритми сортування і пошуку даних. Класифікація. Переваги і недоліки. Класичні («бульбашка», вставками, </w:t>
      </w:r>
      <w:proofErr w:type="spellStart"/>
      <w:r w:rsidRPr="0095395D">
        <w:rPr>
          <w:rFonts w:ascii="Times New Roman" w:hAnsi="Times New Roman" w:cs="Times New Roman"/>
          <w:sz w:val="28"/>
          <w:szCs w:val="28"/>
        </w:rPr>
        <w:t>Шела</w:t>
      </w:r>
      <w:proofErr w:type="spellEnd"/>
      <w:r w:rsidRPr="0095395D">
        <w:rPr>
          <w:rFonts w:ascii="Times New Roman" w:hAnsi="Times New Roman" w:cs="Times New Roman"/>
          <w:sz w:val="28"/>
          <w:szCs w:val="28"/>
        </w:rPr>
        <w:t xml:space="preserve"> </w:t>
      </w:r>
      <w:r w:rsidR="00904D9D" w:rsidRPr="0095395D">
        <w:rPr>
          <w:rFonts w:ascii="Times New Roman" w:hAnsi="Times New Roman" w:cs="Times New Roman"/>
          <w:sz w:val="28"/>
          <w:szCs w:val="28"/>
        </w:rPr>
        <w:t>тощо</w:t>
      </w:r>
      <w:r w:rsidRPr="0095395D">
        <w:rPr>
          <w:rFonts w:ascii="Times New Roman" w:hAnsi="Times New Roman" w:cs="Times New Roman"/>
          <w:sz w:val="28"/>
          <w:szCs w:val="28"/>
        </w:rPr>
        <w:t>) і сучасні алгоритми сортування.</w:t>
      </w:r>
    </w:p>
    <w:p w14:paraId="56D0BE64" w14:textId="7777777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Алгоритми пошуку </w:t>
      </w:r>
      <w:proofErr w:type="spellStart"/>
      <w:r w:rsidRPr="0095395D">
        <w:rPr>
          <w:rFonts w:ascii="Times New Roman" w:hAnsi="Times New Roman" w:cs="Times New Roman"/>
          <w:sz w:val="28"/>
          <w:szCs w:val="28"/>
        </w:rPr>
        <w:t>підрядків</w:t>
      </w:r>
      <w:proofErr w:type="spellEnd"/>
      <w:r w:rsidRPr="0095395D">
        <w:rPr>
          <w:rFonts w:ascii="Times New Roman" w:hAnsi="Times New Roman" w:cs="Times New Roman"/>
          <w:sz w:val="28"/>
          <w:szCs w:val="28"/>
        </w:rPr>
        <w:t xml:space="preserve">. Алгоритми </w:t>
      </w:r>
      <w:proofErr w:type="spellStart"/>
      <w:r w:rsidRPr="0095395D">
        <w:rPr>
          <w:rFonts w:ascii="Times New Roman" w:hAnsi="Times New Roman" w:cs="Times New Roman"/>
          <w:sz w:val="28"/>
          <w:szCs w:val="28"/>
        </w:rPr>
        <w:t>Рабіна</w:t>
      </w:r>
      <w:proofErr w:type="spellEnd"/>
      <w:r w:rsidRPr="0095395D">
        <w:rPr>
          <w:rFonts w:ascii="Times New Roman" w:hAnsi="Times New Roman" w:cs="Times New Roman"/>
          <w:sz w:val="28"/>
          <w:szCs w:val="28"/>
        </w:rPr>
        <w:t>-Карпа, Кнута-Моріса-</w:t>
      </w:r>
      <w:proofErr w:type="spellStart"/>
      <w:r w:rsidRPr="0095395D">
        <w:rPr>
          <w:rFonts w:ascii="Times New Roman" w:hAnsi="Times New Roman" w:cs="Times New Roman"/>
          <w:sz w:val="28"/>
          <w:szCs w:val="28"/>
        </w:rPr>
        <w:t>Прата</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Боєра</w:t>
      </w:r>
      <w:proofErr w:type="spellEnd"/>
      <w:r w:rsidRPr="0095395D">
        <w:rPr>
          <w:rFonts w:ascii="Times New Roman" w:hAnsi="Times New Roman" w:cs="Times New Roman"/>
          <w:sz w:val="28"/>
          <w:szCs w:val="28"/>
        </w:rPr>
        <w:t xml:space="preserve">-Мура. Алгоритми пошуку </w:t>
      </w:r>
      <w:proofErr w:type="spellStart"/>
      <w:r w:rsidRPr="0095395D">
        <w:rPr>
          <w:rFonts w:ascii="Times New Roman" w:hAnsi="Times New Roman" w:cs="Times New Roman"/>
          <w:sz w:val="28"/>
          <w:szCs w:val="28"/>
        </w:rPr>
        <w:t>підрядків</w:t>
      </w:r>
      <w:proofErr w:type="spellEnd"/>
      <w:r w:rsidRPr="0095395D">
        <w:rPr>
          <w:rFonts w:ascii="Times New Roman" w:hAnsi="Times New Roman" w:cs="Times New Roman"/>
          <w:sz w:val="28"/>
          <w:szCs w:val="28"/>
        </w:rPr>
        <w:t xml:space="preserve"> на основі скінчених автоматів.</w:t>
      </w:r>
    </w:p>
    <w:p w14:paraId="2124F545" w14:textId="7777777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Базові структури даних. Масиви. Зв’язані списки. Списки суміжності. Стеки, черги. Двійкові дерева пошуку. Випадкові двійкові дерева пошуку.</w:t>
      </w:r>
    </w:p>
    <w:p w14:paraId="21E223F9" w14:textId="76529B90"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Розвиток уявлень про структури даних. Загальна характеристика хешування. Хеш-функції. Відкрита адресація. Організація переповнення </w:t>
      </w:r>
      <w:r w:rsidRPr="0095395D">
        <w:rPr>
          <w:rFonts w:ascii="Times New Roman" w:hAnsi="Times New Roman" w:cs="Times New Roman"/>
          <w:sz w:val="28"/>
          <w:szCs w:val="28"/>
        </w:rPr>
        <w:lastRenderedPageBreak/>
        <w:t>ланцюжками. Червоно-чорні дерева: визначення; операції; оцінки;</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застосування. Б-дерева: визначення; операції; оцінки; застосування.</w:t>
      </w:r>
    </w:p>
    <w:p w14:paraId="7B8ABB01" w14:textId="570D43A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bookmarkStart w:id="1" w:name="page6"/>
      <w:bookmarkEnd w:id="1"/>
      <w:r w:rsidRPr="0095395D">
        <w:rPr>
          <w:rFonts w:ascii="Times New Roman" w:hAnsi="Times New Roman" w:cs="Times New Roman"/>
          <w:sz w:val="28"/>
          <w:szCs w:val="28"/>
        </w:rPr>
        <w:t>Уточнення</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інтуїтивного</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визначення</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алгоритму</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w:t>
      </w:r>
      <w:r w:rsidR="007D3C56"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Т’юрингом</w:t>
      </w:r>
      <w:proofErr w:type="spellEnd"/>
      <w:r w:rsidRPr="0095395D">
        <w:rPr>
          <w:rFonts w:ascii="Times New Roman" w:hAnsi="Times New Roman" w:cs="Times New Roman"/>
          <w:sz w:val="28"/>
          <w:szCs w:val="28"/>
        </w:rPr>
        <w:t>.</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Розв’язувані і не розв’язувані предикати, обчислювальні і не обчислювальні функції. Теорема Черча.</w:t>
      </w:r>
    </w:p>
    <w:p w14:paraId="1435145F" w14:textId="23684B8E"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Рекурсивні</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функції.</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Визначення</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і</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властивості</w:t>
      </w:r>
      <w:r w:rsidR="007D3C56" w:rsidRPr="0095395D">
        <w:rPr>
          <w:rFonts w:ascii="Times New Roman" w:hAnsi="Times New Roman" w:cs="Times New Roman"/>
          <w:sz w:val="28"/>
          <w:szCs w:val="28"/>
        </w:rPr>
        <w:t xml:space="preserve"> </w:t>
      </w:r>
      <w:r w:rsidRPr="0095395D">
        <w:rPr>
          <w:rFonts w:ascii="Times New Roman" w:hAnsi="Times New Roman" w:cs="Times New Roman"/>
          <w:sz w:val="28"/>
          <w:szCs w:val="28"/>
        </w:rPr>
        <w:t>примітивно-рекурсивних, частково-рекурсивних і загально-рекурсивних функцій.</w:t>
      </w:r>
    </w:p>
    <w:p w14:paraId="535B2F7E" w14:textId="7777777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Рекурсивна обчислюваність. Рекурсивна </w:t>
      </w:r>
      <w:proofErr w:type="spellStart"/>
      <w:r w:rsidRPr="0095395D">
        <w:rPr>
          <w:rFonts w:ascii="Times New Roman" w:hAnsi="Times New Roman" w:cs="Times New Roman"/>
          <w:sz w:val="28"/>
          <w:szCs w:val="28"/>
        </w:rPr>
        <w:t>вирішуваність</w:t>
      </w:r>
      <w:proofErr w:type="spellEnd"/>
      <w:r w:rsidRPr="0095395D">
        <w:rPr>
          <w:rFonts w:ascii="Times New Roman" w:hAnsi="Times New Roman" w:cs="Times New Roman"/>
          <w:sz w:val="28"/>
          <w:szCs w:val="28"/>
        </w:rPr>
        <w:t xml:space="preserve">, примітивно-рекурсивні множини, рекурсивні множини, частково-рекурсивні множини. Властивості рекурсивних і примітивно-рекурсивних множин. </w:t>
      </w:r>
      <w:proofErr w:type="spellStart"/>
      <w:r w:rsidRPr="0095395D">
        <w:rPr>
          <w:rFonts w:ascii="Times New Roman" w:hAnsi="Times New Roman" w:cs="Times New Roman"/>
          <w:sz w:val="28"/>
          <w:szCs w:val="28"/>
        </w:rPr>
        <w:t>Рекурсивно-перераховні</w:t>
      </w:r>
      <w:proofErr w:type="spellEnd"/>
      <w:r w:rsidRPr="0095395D">
        <w:rPr>
          <w:rFonts w:ascii="Times New Roman" w:hAnsi="Times New Roman" w:cs="Times New Roman"/>
          <w:sz w:val="28"/>
          <w:szCs w:val="28"/>
        </w:rPr>
        <w:t xml:space="preserve"> множини.</w:t>
      </w:r>
    </w:p>
    <w:p w14:paraId="6C39CA57" w14:textId="77777777" w:rsidR="00ED7B52" w:rsidRPr="0095395D" w:rsidRDefault="00ED7B52" w:rsidP="00CB4DF9">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Теорія складності. Проблеми і кодування, обчислювальна модель класи P, NP. Базові поняття теорії звідності, співвідношення класів P, NP і NP-повних проблем, звідність, теорема Кука. Елементи теорії NP-повноти. Проблеми 3-виконуваність, «тривимірне сполучення», «вершинне покриття», «Кліка», розбиття, «Гамільтонів цикл», ієрархія NP-повних проблем. Методи доведення NP-повноти. Загальна характеристика прийомів доведення NP-повноти, звуження проблеми, локальна заміна, побудова компонентів, Аналіз </w:t>
      </w:r>
      <w:proofErr w:type="spellStart"/>
      <w:r w:rsidRPr="0095395D">
        <w:rPr>
          <w:rFonts w:ascii="Times New Roman" w:hAnsi="Times New Roman" w:cs="Times New Roman"/>
          <w:sz w:val="28"/>
          <w:szCs w:val="28"/>
        </w:rPr>
        <w:t>підпроблем</w:t>
      </w:r>
      <w:proofErr w:type="spellEnd"/>
      <w:r w:rsidRPr="0095395D">
        <w:rPr>
          <w:rFonts w:ascii="Times New Roman" w:hAnsi="Times New Roman" w:cs="Times New Roman"/>
          <w:sz w:val="28"/>
          <w:szCs w:val="28"/>
        </w:rPr>
        <w:t>. Проблеми з числовими параметрами і сильна NP-повнота.</w:t>
      </w:r>
    </w:p>
    <w:p w14:paraId="5B902301" w14:textId="77777777" w:rsidR="007D3C56" w:rsidRPr="0095395D" w:rsidRDefault="007D3C56" w:rsidP="007D3C56">
      <w:pPr>
        <w:numPr>
          <w:ilvl w:val="0"/>
          <w:numId w:val="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Скінчені автомати, їх аналіз і синтез. Автомати з магазинною пам’яттю. Машини </w:t>
      </w:r>
      <w:proofErr w:type="spellStart"/>
      <w:r w:rsidRPr="0095395D">
        <w:rPr>
          <w:rFonts w:ascii="Times New Roman" w:hAnsi="Times New Roman" w:cs="Times New Roman"/>
          <w:sz w:val="28"/>
          <w:szCs w:val="28"/>
        </w:rPr>
        <w:t>Т’юринга</w:t>
      </w:r>
      <w:proofErr w:type="spellEnd"/>
      <w:r w:rsidRPr="0095395D">
        <w:rPr>
          <w:rFonts w:ascii="Times New Roman" w:hAnsi="Times New Roman" w:cs="Times New Roman"/>
          <w:sz w:val="28"/>
          <w:szCs w:val="28"/>
        </w:rPr>
        <w:t xml:space="preserve"> і лінійно-обмежені автомати. Автомати і граматики.</w:t>
      </w:r>
    </w:p>
    <w:p w14:paraId="792C3FAC" w14:textId="77777777" w:rsidR="00ED7B52" w:rsidRPr="0095395D" w:rsidRDefault="00ED7B52" w:rsidP="00CB4DF9">
      <w:pPr>
        <w:tabs>
          <w:tab w:val="left" w:pos="1700"/>
        </w:tabs>
        <w:jc w:val="both"/>
        <w:rPr>
          <w:rFonts w:ascii="Times New Roman" w:hAnsi="Times New Roman" w:cs="Times New Roman"/>
          <w:sz w:val="28"/>
          <w:szCs w:val="28"/>
        </w:rPr>
      </w:pPr>
    </w:p>
    <w:p w14:paraId="31939D8D" w14:textId="77777777" w:rsidR="00ED7B52" w:rsidRPr="008377B3" w:rsidRDefault="00FA18B5" w:rsidP="001063D0">
      <w:pPr>
        <w:ind w:left="714" w:firstLine="6"/>
        <w:jc w:val="both"/>
        <w:rPr>
          <w:rFonts w:ascii="Times New Roman" w:hAnsi="Times New Roman" w:cs="Times New Roman"/>
          <w:b/>
          <w:i/>
          <w:iCs/>
          <w:sz w:val="28"/>
          <w:szCs w:val="28"/>
        </w:rPr>
      </w:pPr>
      <w:r w:rsidRPr="008377B3">
        <w:rPr>
          <w:rFonts w:ascii="Times New Roman" w:hAnsi="Times New Roman" w:cs="Times New Roman"/>
          <w:b/>
          <w:i/>
          <w:iCs/>
          <w:sz w:val="28"/>
          <w:szCs w:val="28"/>
        </w:rPr>
        <w:t>3. Архітектура програмного забезпечення</w:t>
      </w:r>
    </w:p>
    <w:p w14:paraId="070FEBA4" w14:textId="77777777" w:rsidR="00ED7B52" w:rsidRPr="0095395D" w:rsidRDefault="00ED7B52" w:rsidP="00CB4DF9">
      <w:pPr>
        <w:ind w:firstLine="720"/>
        <w:jc w:val="both"/>
        <w:rPr>
          <w:rFonts w:ascii="Times New Roman" w:hAnsi="Times New Roman" w:cs="Times New Roman"/>
          <w:b/>
          <w:color w:val="FF0000"/>
          <w:sz w:val="28"/>
          <w:szCs w:val="28"/>
        </w:rPr>
      </w:pPr>
    </w:p>
    <w:p w14:paraId="08CF95A6" w14:textId="77777777" w:rsidR="00ED7B52" w:rsidRPr="0095395D" w:rsidRDefault="00ED7B52" w:rsidP="00CB4DF9">
      <w:pPr>
        <w:numPr>
          <w:ilvl w:val="0"/>
          <w:numId w:val="9"/>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Основні поняття програмної інженерії. Основні етапи життєвого циклу програмних систем. Варіанти (моделі) життєвого циклу. Загальна характеристика етапів життєвого циклу програмних систем. Характеристика моделей життєвого циклу програмного продукту: каскадна, спіральна, ітеративна, </w:t>
      </w:r>
      <w:proofErr w:type="spellStart"/>
      <w:r w:rsidRPr="0095395D">
        <w:rPr>
          <w:rFonts w:ascii="Times New Roman" w:hAnsi="Times New Roman" w:cs="Times New Roman"/>
          <w:sz w:val="28"/>
          <w:szCs w:val="28"/>
        </w:rPr>
        <w:t>інкрементна</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пошагова</w:t>
      </w:r>
      <w:proofErr w:type="spellEnd"/>
      <w:r w:rsidRPr="0095395D">
        <w:rPr>
          <w:rFonts w:ascii="Times New Roman" w:hAnsi="Times New Roman" w:cs="Times New Roman"/>
          <w:sz w:val="28"/>
          <w:szCs w:val="28"/>
        </w:rPr>
        <w:t xml:space="preserve">), формальна, швидкого </w:t>
      </w:r>
      <w:proofErr w:type="spellStart"/>
      <w:r w:rsidRPr="0095395D">
        <w:rPr>
          <w:rFonts w:ascii="Times New Roman" w:hAnsi="Times New Roman" w:cs="Times New Roman"/>
          <w:sz w:val="28"/>
          <w:szCs w:val="28"/>
        </w:rPr>
        <w:t>прототипування</w:t>
      </w:r>
      <w:proofErr w:type="spellEnd"/>
      <w:r w:rsidRPr="0095395D">
        <w:rPr>
          <w:rFonts w:ascii="Times New Roman" w:hAnsi="Times New Roman" w:cs="Times New Roman"/>
          <w:sz w:val="28"/>
          <w:szCs w:val="28"/>
        </w:rPr>
        <w:t>. Їх переваги, недоліки та використання.</w:t>
      </w:r>
    </w:p>
    <w:p w14:paraId="1EACB515" w14:textId="77777777" w:rsidR="00ED7B52" w:rsidRPr="0095395D" w:rsidRDefault="00ED7B52" w:rsidP="00CB4DF9">
      <w:pPr>
        <w:numPr>
          <w:ilvl w:val="0"/>
          <w:numId w:val="9"/>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Визначення та задачі аналізу вимог до програмного забезпечення. Вимоги до продукту та процесу. Функціональні та нефункціональні вимоги. Вимоги з кількісною оцінкою. Системні та програмні вимоги. Моделі процесу визначення вимог до програмного забезпечення. Типи учасників процесу та їх роль. Джерела вимог та техніки отримання вимог.</w:t>
      </w:r>
    </w:p>
    <w:p w14:paraId="62ABADCF" w14:textId="77777777" w:rsidR="00ED7B52" w:rsidRPr="0095395D" w:rsidRDefault="00ED7B52" w:rsidP="00CB4DF9">
      <w:pPr>
        <w:numPr>
          <w:ilvl w:val="0"/>
          <w:numId w:val="9"/>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Структура та архітектура програмного забезпечення. Архітектурні точки зору та представлення. Характеристика </w:t>
      </w:r>
      <w:proofErr w:type="spellStart"/>
      <w:r w:rsidRPr="0095395D">
        <w:rPr>
          <w:rFonts w:ascii="Times New Roman" w:hAnsi="Times New Roman" w:cs="Times New Roman"/>
          <w:sz w:val="28"/>
          <w:szCs w:val="28"/>
        </w:rPr>
        <w:t>архітектур</w:t>
      </w:r>
      <w:proofErr w:type="spellEnd"/>
      <w:r w:rsidRPr="0095395D">
        <w:rPr>
          <w:rFonts w:ascii="Times New Roman" w:hAnsi="Times New Roman" w:cs="Times New Roman"/>
          <w:sz w:val="28"/>
          <w:szCs w:val="28"/>
        </w:rPr>
        <w:t xml:space="preserve"> програмних продуктів. Поняття шаблонів проектування, фреймворки. Загальні концепції проектування програмного забезпечення. Концепції та процес </w:t>
      </w:r>
      <w:r w:rsidRPr="0095395D">
        <w:rPr>
          <w:rFonts w:ascii="Times New Roman" w:hAnsi="Times New Roman" w:cs="Times New Roman"/>
          <w:sz w:val="28"/>
          <w:szCs w:val="28"/>
        </w:rPr>
        <w:lastRenderedPageBreak/>
        <w:t>проектування програмного забезпечення. Загальні принципи (техніки) проектування.</w:t>
      </w:r>
    </w:p>
    <w:p w14:paraId="6F37CD77"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Фундаментальні питання та проблеми проектування програмного забезпечення. Паралелізм та ефективна обробка програмних процесів. Контроль та обробка подій. Розподіл компонентів. Обробка похибок та виключних ситуацій. Взаємодія системи з користувачами та збереження даних.</w:t>
      </w:r>
    </w:p>
    <w:p w14:paraId="4AD24451"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Моделювання у програмній інженерії. Основні принципи моделювання програмних систем. Візуальне моделювання та </w:t>
      </w:r>
      <w:r w:rsidRPr="0095395D">
        <w:rPr>
          <w:rFonts w:ascii="Times New Roman" w:hAnsi="Times New Roman" w:cs="Times New Roman"/>
          <w:i/>
          <w:sz w:val="28"/>
          <w:szCs w:val="28"/>
        </w:rPr>
        <w:t>CASE</w:t>
      </w:r>
      <w:r w:rsidRPr="0095395D">
        <w:rPr>
          <w:rFonts w:ascii="Times New Roman" w:hAnsi="Times New Roman" w:cs="Times New Roman"/>
          <w:sz w:val="28"/>
          <w:szCs w:val="28"/>
        </w:rPr>
        <w:t xml:space="preserve">-технології. Уніфікована мова моделювання </w:t>
      </w:r>
      <w:r w:rsidRPr="0095395D">
        <w:rPr>
          <w:rFonts w:ascii="Times New Roman" w:hAnsi="Times New Roman" w:cs="Times New Roman"/>
          <w:i/>
          <w:sz w:val="28"/>
          <w:szCs w:val="28"/>
        </w:rPr>
        <w:t>UML</w:t>
      </w:r>
      <w:r w:rsidRPr="0095395D">
        <w:rPr>
          <w:rFonts w:ascii="Times New Roman" w:hAnsi="Times New Roman" w:cs="Times New Roman"/>
          <w:sz w:val="28"/>
          <w:szCs w:val="28"/>
        </w:rPr>
        <w:t>.</w:t>
      </w:r>
      <w:bookmarkStart w:id="2" w:name="page8"/>
      <w:bookmarkEnd w:id="2"/>
    </w:p>
    <w:p w14:paraId="7F93BB74"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Призначення UML. Види діаграм UML. Діаграми структури та діаграми поведінки. Спрощена стратегія використання UML-діаграм при моделюванні програмного забезпечення.</w:t>
      </w:r>
    </w:p>
    <w:p w14:paraId="618B3DC9"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Діаграми прецедентів та їх використання. Моделювання контексту та вимог до програмної системи. Прецеденти та потоки подій. Описи потоків подій. Потоки подій та сценарії як типи й екземпляри. Специфікація прецедентів. Використання сценаріїв при плануванні версій. Зв'язки між акторами та прецедентами. Організація прецедентів (відношення залежності, включення та розширення). Відношення узагальнення для прецедентів та акторів.</w:t>
      </w:r>
    </w:p>
    <w:p w14:paraId="35CE308C" w14:textId="27B5F516"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Реалізація прецедентів та використання діаграм послідовностей.</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Побудова діаграм послідовності. Двоетапне розроблення діаграм послідовностей. Діаграми співробітництва.</w:t>
      </w:r>
    </w:p>
    <w:p w14:paraId="42292D3F"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Узгодженість (цілісність) моделей. Виявлення класів. Класи етапу аналізу: прикордонні (</w:t>
      </w:r>
      <w:proofErr w:type="spellStart"/>
      <w:r w:rsidRPr="0095395D">
        <w:rPr>
          <w:rFonts w:ascii="Times New Roman" w:hAnsi="Times New Roman" w:cs="Times New Roman"/>
          <w:sz w:val="28"/>
          <w:szCs w:val="28"/>
        </w:rPr>
        <w:t>boundary</w:t>
      </w:r>
      <w:proofErr w:type="spellEnd"/>
      <w:r w:rsidRPr="0095395D">
        <w:rPr>
          <w:rFonts w:ascii="Times New Roman" w:hAnsi="Times New Roman" w:cs="Times New Roman"/>
          <w:sz w:val="28"/>
          <w:szCs w:val="28"/>
        </w:rPr>
        <w:t xml:space="preserve">) або </w:t>
      </w:r>
      <w:proofErr w:type="spellStart"/>
      <w:r w:rsidRPr="0095395D">
        <w:rPr>
          <w:rFonts w:ascii="Times New Roman" w:hAnsi="Times New Roman" w:cs="Times New Roman"/>
          <w:sz w:val="28"/>
          <w:szCs w:val="28"/>
        </w:rPr>
        <w:t>інтерфейсні</w:t>
      </w:r>
      <w:proofErr w:type="spellEnd"/>
      <w:r w:rsidRPr="0095395D">
        <w:rPr>
          <w:rFonts w:ascii="Times New Roman" w:hAnsi="Times New Roman" w:cs="Times New Roman"/>
          <w:sz w:val="28"/>
          <w:szCs w:val="28"/>
        </w:rPr>
        <w:t xml:space="preserve"> класи; класи-сутності(</w:t>
      </w:r>
      <w:proofErr w:type="spellStart"/>
      <w:r w:rsidRPr="0095395D">
        <w:rPr>
          <w:rFonts w:ascii="Times New Roman" w:hAnsi="Times New Roman" w:cs="Times New Roman"/>
          <w:sz w:val="28"/>
          <w:szCs w:val="28"/>
        </w:rPr>
        <w:t>entity</w:t>
      </w:r>
      <w:proofErr w:type="spellEnd"/>
      <w:r w:rsidRPr="0095395D">
        <w:rPr>
          <w:rFonts w:ascii="Times New Roman" w:hAnsi="Times New Roman" w:cs="Times New Roman"/>
          <w:sz w:val="28"/>
          <w:szCs w:val="28"/>
        </w:rPr>
        <w:t>); управляючі (</w:t>
      </w:r>
      <w:proofErr w:type="spellStart"/>
      <w:r w:rsidRPr="0095395D">
        <w:rPr>
          <w:rFonts w:ascii="Times New Roman" w:hAnsi="Times New Roman" w:cs="Times New Roman"/>
          <w:sz w:val="28"/>
          <w:szCs w:val="28"/>
        </w:rPr>
        <w:t>control</w:t>
      </w:r>
      <w:proofErr w:type="spellEnd"/>
      <w:r w:rsidRPr="0095395D">
        <w:rPr>
          <w:rFonts w:ascii="Times New Roman" w:hAnsi="Times New Roman" w:cs="Times New Roman"/>
          <w:sz w:val="28"/>
          <w:szCs w:val="28"/>
        </w:rPr>
        <w:t>) класи (класи-менеджери). Класи етапу проектування.</w:t>
      </w:r>
    </w:p>
    <w:p w14:paraId="40B9A12E" w14:textId="0A880F9B"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Відношення між класами (узагальнення, залежність, асоціація,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агрегація, композиція) та їх виявлення. Проектування класів, відношень між класами. Пакетування класів.</w:t>
      </w:r>
    </w:p>
    <w:p w14:paraId="2C692CA4" w14:textId="20CB7325"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Класифікація </w:t>
      </w:r>
      <w:proofErr w:type="spellStart"/>
      <w:r w:rsidRPr="0095395D">
        <w:rPr>
          <w:rFonts w:ascii="Times New Roman" w:hAnsi="Times New Roman" w:cs="Times New Roman"/>
          <w:sz w:val="28"/>
          <w:szCs w:val="28"/>
        </w:rPr>
        <w:t>патернів</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породжуючі</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патерни</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патерни</w:t>
      </w:r>
      <w:proofErr w:type="spellEnd"/>
      <w:r w:rsidRPr="0095395D">
        <w:rPr>
          <w:rFonts w:ascii="Times New Roman" w:hAnsi="Times New Roman" w:cs="Times New Roman"/>
          <w:sz w:val="28"/>
          <w:szCs w:val="28"/>
        </w:rPr>
        <w:t xml:space="preserve"> процесу створення об'єктів); структурні </w:t>
      </w:r>
      <w:proofErr w:type="spellStart"/>
      <w:r w:rsidRPr="0095395D">
        <w:rPr>
          <w:rFonts w:ascii="Times New Roman" w:hAnsi="Times New Roman" w:cs="Times New Roman"/>
          <w:sz w:val="28"/>
          <w:szCs w:val="28"/>
        </w:rPr>
        <w:t>патерни</w:t>
      </w:r>
      <w:proofErr w:type="spellEnd"/>
      <w:r w:rsidRPr="0095395D">
        <w:rPr>
          <w:rFonts w:ascii="Times New Roman" w:hAnsi="Times New Roman" w:cs="Times New Roman"/>
          <w:sz w:val="28"/>
          <w:szCs w:val="28"/>
        </w:rPr>
        <w:t xml:space="preserve"> (що ґрунтуються на композиціях –</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структурних об'єднаннях об'єктів чи класів); </w:t>
      </w:r>
      <w:proofErr w:type="spellStart"/>
      <w:r w:rsidRPr="0095395D">
        <w:rPr>
          <w:rFonts w:ascii="Times New Roman" w:hAnsi="Times New Roman" w:cs="Times New Roman"/>
          <w:sz w:val="28"/>
          <w:szCs w:val="28"/>
        </w:rPr>
        <w:t>патерни</w:t>
      </w:r>
      <w:proofErr w:type="spellEnd"/>
      <w:r w:rsidRPr="0095395D">
        <w:rPr>
          <w:rFonts w:ascii="Times New Roman" w:hAnsi="Times New Roman" w:cs="Times New Roman"/>
          <w:sz w:val="28"/>
          <w:szCs w:val="28"/>
        </w:rPr>
        <w:t xml:space="preserve"> поведінки (що характеризуються взаємодією об'єктів між собою).</w:t>
      </w:r>
    </w:p>
    <w:p w14:paraId="59E25BA1" w14:textId="380D1102"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Успадкування та композиції. Простір </w:t>
      </w:r>
      <w:proofErr w:type="spellStart"/>
      <w:r w:rsidRPr="0095395D">
        <w:rPr>
          <w:rFonts w:ascii="Times New Roman" w:hAnsi="Times New Roman" w:cs="Times New Roman"/>
          <w:sz w:val="28"/>
          <w:szCs w:val="28"/>
        </w:rPr>
        <w:t>патернів</w:t>
      </w:r>
      <w:proofErr w:type="spellEnd"/>
      <w:r w:rsidRPr="0095395D">
        <w:rPr>
          <w:rFonts w:ascii="Times New Roman" w:hAnsi="Times New Roman" w:cs="Times New Roman"/>
          <w:sz w:val="28"/>
          <w:szCs w:val="28"/>
        </w:rPr>
        <w:t xml:space="preserve"> проектування.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Приклади </w:t>
      </w:r>
      <w:proofErr w:type="spellStart"/>
      <w:r w:rsidRPr="0095395D">
        <w:rPr>
          <w:rFonts w:ascii="Times New Roman" w:hAnsi="Times New Roman" w:cs="Times New Roman"/>
          <w:sz w:val="28"/>
          <w:szCs w:val="28"/>
        </w:rPr>
        <w:t>патернів</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Кодогенерація</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інженірінг</w:t>
      </w:r>
      <w:proofErr w:type="spellEnd"/>
      <w:r w:rsidRPr="0095395D">
        <w:rPr>
          <w:rFonts w:ascii="Times New Roman" w:hAnsi="Times New Roman" w:cs="Times New Roman"/>
          <w:sz w:val="28"/>
          <w:szCs w:val="28"/>
        </w:rPr>
        <w:t xml:space="preserve">) та </w:t>
      </w:r>
      <w:proofErr w:type="spellStart"/>
      <w:r w:rsidRPr="0095395D">
        <w:rPr>
          <w:rFonts w:ascii="Times New Roman" w:hAnsi="Times New Roman" w:cs="Times New Roman"/>
          <w:sz w:val="28"/>
          <w:szCs w:val="28"/>
        </w:rPr>
        <w:t>реінженірінг</w:t>
      </w:r>
      <w:proofErr w:type="spellEnd"/>
      <w:r w:rsidRPr="0095395D">
        <w:rPr>
          <w:rFonts w:ascii="Times New Roman" w:hAnsi="Times New Roman" w:cs="Times New Roman"/>
          <w:sz w:val="28"/>
          <w:szCs w:val="28"/>
        </w:rPr>
        <w:t>.</w:t>
      </w:r>
    </w:p>
    <w:p w14:paraId="5BE21756" w14:textId="67DD4F33"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Стратегії та методи проектування програмного забезпечення.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Загальні стратегії. Функціонально-орієнтоване та структурне проектування.</w:t>
      </w:r>
      <w:bookmarkStart w:id="3" w:name="page9"/>
      <w:bookmarkEnd w:id="3"/>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Об'єктно-орієнтоване проектування. Проектування на основі структур даних.</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Компонентне проектування.</w:t>
      </w:r>
    </w:p>
    <w:p w14:paraId="0BA63502"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Будова програми при використанні процедурного (імперативного) програмування. Проблеми, що виникають при використанні процедурного програмування та їх вирішення використанням об’єктно-орієнтованого програмування.</w:t>
      </w:r>
    </w:p>
    <w:p w14:paraId="024C3D63"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Характеристика структурного програмування як методології розробки програмного забезпечення. Базові конструкції програми. Поняття підпрограми (процедури або функції). Метод розробки програми. Мета та принципи модульного програмування.</w:t>
      </w:r>
    </w:p>
    <w:p w14:paraId="41DBA029" w14:textId="2BB0425B"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Методології</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розроб</w:t>
      </w:r>
      <w:r w:rsidR="00544AD0" w:rsidRPr="0095395D">
        <w:rPr>
          <w:rFonts w:ascii="Times New Roman" w:hAnsi="Times New Roman" w:cs="Times New Roman"/>
          <w:sz w:val="28"/>
          <w:szCs w:val="28"/>
        </w:rPr>
        <w:t xml:space="preserve">лення </w:t>
      </w:r>
      <w:r w:rsidRPr="0095395D">
        <w:rPr>
          <w:rFonts w:ascii="Times New Roman" w:hAnsi="Times New Roman" w:cs="Times New Roman"/>
          <w:sz w:val="28"/>
          <w:szCs w:val="28"/>
        </w:rPr>
        <w:t>програмного</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забезпечення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Microsoft </w:t>
      </w:r>
      <w:proofErr w:type="spellStart"/>
      <w:r w:rsidRPr="0095395D">
        <w:rPr>
          <w:rFonts w:ascii="Times New Roman" w:hAnsi="Times New Roman" w:cs="Times New Roman"/>
          <w:sz w:val="28"/>
          <w:szCs w:val="28"/>
        </w:rPr>
        <w:t>Solution</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Framework</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Rational</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Unified</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Process</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Extreme</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Programming</w:t>
      </w:r>
      <w:proofErr w:type="spellEnd"/>
      <w:r w:rsidRPr="0095395D">
        <w:rPr>
          <w:rFonts w:ascii="Times New Roman" w:hAnsi="Times New Roman" w:cs="Times New Roman"/>
          <w:sz w:val="28"/>
          <w:szCs w:val="28"/>
        </w:rPr>
        <w:t>. Засоби розробки, що базуються на них.</w:t>
      </w:r>
    </w:p>
    <w:p w14:paraId="219C0A48"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Мета та задачі супроводу програмного забезпечення. Еволюція програмного забезпечення та потреба у його супроводі. Категорії та ключові питання супроводу програмного забезпечення.</w:t>
      </w:r>
    </w:p>
    <w:p w14:paraId="7A433E46"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Мета та задачі управління програмними проектами. Аналіз здійсненності програмного проекту: технічні, операційні, фінансові та соціальні аспекти. Процес оцінки та перегляду вимог до програмного забезпечення. Планування програмного проекту. Управління виконанням програмного проекту.</w:t>
      </w:r>
    </w:p>
    <w:p w14:paraId="00B906A2"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якості програмного забезпечення. Характеристика основних критеріїв якості програмного продукту. Основні принципи та задачі керування якістю програмного забезпечення. Характеристика дефектів та методи управління якістю програмного забезпечення.</w:t>
      </w:r>
    </w:p>
    <w:p w14:paraId="55402A6D"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Аналіз якості та оцінювання програмного проектування. Показники якості розробки програмного забезпечення. Аналіз якості та техніки оцінювання. Виміри в проектуванні програмного забезпечення. </w:t>
      </w:r>
    </w:p>
    <w:p w14:paraId="19A86C92" w14:textId="23EE5F72"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Основні принципи конструювання програмного забезпечення: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мінімізація складності, очікування змін, конструювання з можливістю перевірки, стандарти конструювання.</w:t>
      </w:r>
    </w:p>
    <w:p w14:paraId="6D59DB3A" w14:textId="0AD06FB6"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Загальні принципи керування конструюванням програмного забезпечення. Планування та вимірювання в конструюванні програмного</w:t>
      </w:r>
      <w:bookmarkStart w:id="4" w:name="page10"/>
      <w:bookmarkEnd w:id="4"/>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забезпечення. Мови конструювання та програмне кодування. Тестування та якість конструювання. Загальні аспекти повторного використання.</w:t>
      </w:r>
    </w:p>
    <w:p w14:paraId="2B3C3722" w14:textId="795A3DAE"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Інструменти програмної інженерії: інструменти для роботи з вимогами, інструменти для проектування, інструменти конструювання,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інструменти тестування, інструменти супроводу, інструменти конфігураційного керування та керування інженерною діяльністю.</w:t>
      </w:r>
    </w:p>
    <w:p w14:paraId="401BDEF4"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Методи програмної інженерії. Евристичні методи. Формальні методи. Методи </w:t>
      </w:r>
      <w:proofErr w:type="spellStart"/>
      <w:r w:rsidRPr="0095395D">
        <w:rPr>
          <w:rFonts w:ascii="Times New Roman" w:hAnsi="Times New Roman" w:cs="Times New Roman"/>
          <w:sz w:val="28"/>
          <w:szCs w:val="28"/>
        </w:rPr>
        <w:t>прототипування</w:t>
      </w:r>
      <w:proofErr w:type="spellEnd"/>
      <w:r w:rsidRPr="0095395D">
        <w:rPr>
          <w:rFonts w:ascii="Times New Roman" w:hAnsi="Times New Roman" w:cs="Times New Roman"/>
          <w:sz w:val="28"/>
          <w:szCs w:val="28"/>
        </w:rPr>
        <w:t>.</w:t>
      </w:r>
    </w:p>
    <w:p w14:paraId="08451B0C" w14:textId="15FD2EA1"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 xml:space="preserve">Технологія HTML5 </w:t>
      </w:r>
      <w:proofErr w:type="spellStart"/>
      <w:r w:rsidRPr="0095395D">
        <w:rPr>
          <w:rFonts w:ascii="Times New Roman" w:hAnsi="Times New Roman" w:cs="Times New Roman"/>
          <w:sz w:val="28"/>
          <w:szCs w:val="28"/>
        </w:rPr>
        <w:t>Web</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Components</w:t>
      </w:r>
      <w:proofErr w:type="spellEnd"/>
      <w:r w:rsidRPr="0095395D">
        <w:rPr>
          <w:rFonts w:ascii="Times New Roman" w:hAnsi="Times New Roman" w:cs="Times New Roman"/>
          <w:sz w:val="28"/>
          <w:szCs w:val="28"/>
        </w:rPr>
        <w:t xml:space="preserve"> причини її виникнення.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Постановка завдань і способи їх вирішення за допомогою технології HTML5 </w:t>
      </w:r>
      <w:proofErr w:type="spellStart"/>
      <w:r w:rsidRPr="0095395D">
        <w:rPr>
          <w:rFonts w:ascii="Times New Roman" w:hAnsi="Times New Roman" w:cs="Times New Roman"/>
          <w:sz w:val="28"/>
          <w:szCs w:val="28"/>
        </w:rPr>
        <w:t>Web</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Components</w:t>
      </w:r>
      <w:proofErr w:type="spellEnd"/>
      <w:r w:rsidRPr="0095395D">
        <w:rPr>
          <w:rFonts w:ascii="Times New Roman" w:hAnsi="Times New Roman" w:cs="Times New Roman"/>
          <w:sz w:val="28"/>
          <w:szCs w:val="28"/>
        </w:rPr>
        <w:t>.</w:t>
      </w:r>
    </w:p>
    <w:p w14:paraId="5E2B5E1E"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Проблема конфліктів стилів під час розробки інтерфейсу користувача у мережевому програмуванні. Використання </w:t>
      </w:r>
      <w:proofErr w:type="spellStart"/>
      <w:r w:rsidRPr="0095395D">
        <w:rPr>
          <w:rFonts w:ascii="Times New Roman" w:hAnsi="Times New Roman" w:cs="Times New Roman"/>
          <w:sz w:val="28"/>
          <w:szCs w:val="28"/>
        </w:rPr>
        <w:t>Shadow</w:t>
      </w:r>
      <w:proofErr w:type="spellEnd"/>
      <w:r w:rsidRPr="0095395D">
        <w:rPr>
          <w:rFonts w:ascii="Times New Roman" w:hAnsi="Times New Roman" w:cs="Times New Roman"/>
          <w:sz w:val="28"/>
          <w:szCs w:val="28"/>
        </w:rPr>
        <w:t xml:space="preserve"> DOM для вирішення цієї проблеми.</w:t>
      </w:r>
    </w:p>
    <w:p w14:paraId="40C69F08"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Селектори CSS для спрощення оформлення графічних елементів. Способи об’єднання </w:t>
      </w:r>
      <w:proofErr w:type="spellStart"/>
      <w:r w:rsidRPr="0095395D">
        <w:rPr>
          <w:rFonts w:ascii="Times New Roman" w:hAnsi="Times New Roman" w:cs="Times New Roman"/>
          <w:sz w:val="28"/>
          <w:szCs w:val="28"/>
        </w:rPr>
        <w:t>JavaScript</w:t>
      </w:r>
      <w:proofErr w:type="spellEnd"/>
      <w:r w:rsidRPr="0095395D">
        <w:rPr>
          <w:rFonts w:ascii="Times New Roman" w:hAnsi="Times New Roman" w:cs="Times New Roman"/>
          <w:sz w:val="28"/>
          <w:szCs w:val="28"/>
        </w:rPr>
        <w:t xml:space="preserve">, HTML и CSS коду у один документ. </w:t>
      </w:r>
    </w:p>
    <w:p w14:paraId="1ECFD298" w14:textId="77777777"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Сучасні технології для розробки веб-додатків, що побудовані на технології (</w:t>
      </w:r>
      <w:proofErr w:type="spellStart"/>
      <w:r w:rsidRPr="0095395D">
        <w:rPr>
          <w:rFonts w:ascii="Times New Roman" w:hAnsi="Times New Roman" w:cs="Times New Roman"/>
          <w:sz w:val="28"/>
          <w:szCs w:val="28"/>
        </w:rPr>
        <w:t>патерну</w:t>
      </w:r>
      <w:proofErr w:type="spellEnd"/>
      <w:r w:rsidRPr="0095395D">
        <w:rPr>
          <w:rFonts w:ascii="Times New Roman" w:hAnsi="Times New Roman" w:cs="Times New Roman"/>
          <w:sz w:val="28"/>
          <w:szCs w:val="28"/>
        </w:rPr>
        <w:t xml:space="preserve">) МVC. Привести приклад актуальної технології, показати на прикладі архітектури, мови що використовуються. Реалізація маршрутизації, зовнішнього вигляду, моделі і контролера. </w:t>
      </w:r>
    </w:p>
    <w:p w14:paraId="25CEDF25" w14:textId="2D7B7ED9"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Тестування програмного забезпечення. Фундаментальні положення про тестування ПЗ. Термінологія та ключові питання тестування програмного забезпечення. Зв'язок тестування з іншими видами діяльності процесу розроб</w:t>
      </w:r>
      <w:r w:rsidR="00544AD0" w:rsidRPr="0095395D">
        <w:rPr>
          <w:rFonts w:ascii="Times New Roman" w:hAnsi="Times New Roman" w:cs="Times New Roman"/>
          <w:sz w:val="28"/>
          <w:szCs w:val="28"/>
        </w:rPr>
        <w:t>лення</w:t>
      </w:r>
      <w:r w:rsidRPr="0095395D">
        <w:rPr>
          <w:rFonts w:ascii="Times New Roman" w:hAnsi="Times New Roman" w:cs="Times New Roman"/>
          <w:sz w:val="28"/>
          <w:szCs w:val="28"/>
        </w:rPr>
        <w:t xml:space="preserve"> програмного забезпечення. Мета та рівні тестування. </w:t>
      </w:r>
    </w:p>
    <w:p w14:paraId="0C5364B0" w14:textId="75BE087F" w:rsidR="00ED7B52" w:rsidRPr="0095395D" w:rsidRDefault="00ED7B52" w:rsidP="00CB4DF9">
      <w:pPr>
        <w:numPr>
          <w:ilvl w:val="0"/>
          <w:numId w:val="9"/>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Техніки тестування та їх комбінація. Вимір результатів тестування.</w:t>
      </w:r>
      <w:r w:rsidR="00544AD0"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Рівні тестування (SWEBOK. </w:t>
      </w:r>
      <w:proofErr w:type="spellStart"/>
      <w:r w:rsidRPr="0095395D">
        <w:rPr>
          <w:rFonts w:ascii="Times New Roman" w:hAnsi="Times New Roman" w:cs="Times New Roman"/>
          <w:sz w:val="28"/>
          <w:szCs w:val="28"/>
        </w:rPr>
        <w:t>Guide</w:t>
      </w:r>
      <w:proofErr w:type="spellEnd"/>
      <w:r w:rsidRPr="0095395D">
        <w:rPr>
          <w:rFonts w:ascii="Times New Roman" w:hAnsi="Times New Roman" w:cs="Times New Roman"/>
          <w:sz w:val="28"/>
          <w:szCs w:val="28"/>
        </w:rPr>
        <w:t xml:space="preserve"> V3.0). </w:t>
      </w:r>
      <w:bookmarkStart w:id="5" w:name="page11"/>
      <w:bookmarkEnd w:id="5"/>
      <w:r w:rsidRPr="0095395D">
        <w:rPr>
          <w:rFonts w:ascii="Times New Roman" w:hAnsi="Times New Roman" w:cs="Times New Roman"/>
          <w:sz w:val="28"/>
          <w:szCs w:val="28"/>
        </w:rPr>
        <w:t xml:space="preserve">Тестування програмного забезпечення. Техніки тестування ПЗ. Тестування програмного забезпечення. Оцінка рівня тестування ПЗ (SWEBOK. </w:t>
      </w:r>
      <w:proofErr w:type="spellStart"/>
      <w:r w:rsidRPr="0095395D">
        <w:rPr>
          <w:rFonts w:ascii="Times New Roman" w:hAnsi="Times New Roman" w:cs="Times New Roman"/>
          <w:sz w:val="28"/>
          <w:szCs w:val="28"/>
        </w:rPr>
        <w:t>Guide</w:t>
      </w:r>
      <w:proofErr w:type="spellEnd"/>
      <w:r w:rsidRPr="0095395D">
        <w:rPr>
          <w:rFonts w:ascii="Times New Roman" w:hAnsi="Times New Roman" w:cs="Times New Roman"/>
          <w:sz w:val="28"/>
          <w:szCs w:val="28"/>
        </w:rPr>
        <w:t xml:space="preserve"> V3.0). Інструментальні засоби для тестування програмного забезпечення. Процес тестування (SWEBOK. </w:t>
      </w:r>
      <w:proofErr w:type="spellStart"/>
      <w:r w:rsidRPr="0095395D">
        <w:rPr>
          <w:rFonts w:ascii="Times New Roman" w:hAnsi="Times New Roman" w:cs="Times New Roman"/>
          <w:sz w:val="28"/>
          <w:szCs w:val="28"/>
        </w:rPr>
        <w:t>Guide</w:t>
      </w:r>
      <w:proofErr w:type="spellEnd"/>
      <w:r w:rsidRPr="0095395D">
        <w:rPr>
          <w:rFonts w:ascii="Times New Roman" w:hAnsi="Times New Roman" w:cs="Times New Roman"/>
          <w:sz w:val="28"/>
          <w:szCs w:val="28"/>
        </w:rPr>
        <w:t xml:space="preserve"> V3.0). </w:t>
      </w:r>
      <w:bookmarkStart w:id="6" w:name="page12"/>
      <w:bookmarkEnd w:id="6"/>
    </w:p>
    <w:p w14:paraId="6E3BE7A3" w14:textId="77777777" w:rsidR="001063D0" w:rsidRPr="0095395D" w:rsidRDefault="001063D0" w:rsidP="00CB4DF9">
      <w:pPr>
        <w:tabs>
          <w:tab w:val="left" w:pos="1144"/>
        </w:tabs>
        <w:jc w:val="both"/>
        <w:rPr>
          <w:rFonts w:ascii="Times New Roman" w:hAnsi="Times New Roman" w:cs="Times New Roman"/>
          <w:b/>
          <w:sz w:val="28"/>
          <w:szCs w:val="28"/>
        </w:rPr>
      </w:pPr>
    </w:p>
    <w:p w14:paraId="0B323E0C" w14:textId="77777777" w:rsidR="00ED7B52" w:rsidRPr="008377B3" w:rsidRDefault="00ED7B52" w:rsidP="001063D0">
      <w:pPr>
        <w:ind w:left="714" w:firstLine="6"/>
        <w:jc w:val="both"/>
        <w:rPr>
          <w:rFonts w:ascii="Times New Roman" w:hAnsi="Times New Roman" w:cs="Times New Roman"/>
          <w:b/>
          <w:i/>
          <w:iCs/>
          <w:sz w:val="28"/>
          <w:szCs w:val="28"/>
        </w:rPr>
      </w:pPr>
      <w:r w:rsidRPr="008377B3">
        <w:rPr>
          <w:rFonts w:ascii="Times New Roman" w:hAnsi="Times New Roman" w:cs="Times New Roman"/>
          <w:b/>
          <w:i/>
          <w:iCs/>
          <w:sz w:val="28"/>
          <w:szCs w:val="28"/>
        </w:rPr>
        <w:t xml:space="preserve">4. </w:t>
      </w:r>
      <w:r w:rsidR="00CB4DF9" w:rsidRPr="008377B3">
        <w:rPr>
          <w:rFonts w:ascii="Times New Roman" w:hAnsi="Times New Roman" w:cs="Times New Roman"/>
          <w:b/>
          <w:i/>
          <w:iCs/>
          <w:sz w:val="28"/>
          <w:szCs w:val="28"/>
        </w:rPr>
        <w:t>Мови та технології програмування</w:t>
      </w:r>
    </w:p>
    <w:p w14:paraId="21830025" w14:textId="77777777" w:rsidR="00ED7B52" w:rsidRPr="0095395D" w:rsidRDefault="00ED7B52" w:rsidP="00CB4DF9">
      <w:pPr>
        <w:tabs>
          <w:tab w:val="left" w:pos="1144"/>
        </w:tabs>
        <w:jc w:val="both"/>
        <w:rPr>
          <w:rFonts w:ascii="Times New Roman" w:hAnsi="Times New Roman" w:cs="Times New Roman"/>
          <w:b/>
          <w:color w:val="FF0000"/>
          <w:sz w:val="28"/>
          <w:szCs w:val="28"/>
        </w:rPr>
      </w:pPr>
    </w:p>
    <w:p w14:paraId="39A93E3E" w14:textId="5360ADFF" w:rsidR="00ED7B52" w:rsidRPr="0095395D" w:rsidRDefault="00ED7B52" w:rsidP="001039F9">
      <w:pPr>
        <w:numPr>
          <w:ilvl w:val="0"/>
          <w:numId w:val="13"/>
        </w:numPr>
        <w:tabs>
          <w:tab w:val="left" w:pos="1276"/>
          <w:tab w:val="left" w:pos="1418"/>
        </w:tabs>
        <w:spacing w:after="120"/>
        <w:jc w:val="both"/>
        <w:rPr>
          <w:rFonts w:ascii="Times New Roman" w:hAnsi="Times New Roman" w:cs="Times New Roman"/>
          <w:sz w:val="28"/>
          <w:szCs w:val="28"/>
        </w:rPr>
      </w:pPr>
      <w:r w:rsidRPr="0095395D">
        <w:rPr>
          <w:rFonts w:ascii="Times New Roman" w:hAnsi="Times New Roman" w:cs="Times New Roman"/>
          <w:sz w:val="28"/>
          <w:szCs w:val="28"/>
        </w:rPr>
        <w:t xml:space="preserve">Структура програм на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xml:space="preserve">. Прості та складені оператори, приклади використання операторів. Поняття константи та змінної в мовах програмування, принципи виділення пам’яті для розміщення констант та змінних. Оголошення та ініціалізація констант і змінних у програмах на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xml:space="preserve">. Прості типи даних. Розміщення даних різних типів в оперативній пам’яті. Приклади оголошення різних типів даних у програмах на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xml:space="preserve">. Сумісність типів та приведення типів даних. Типи даних користувача. Оголошення та використання таких типів в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xml:space="preserve">. Операції, вирази та оператори в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w:t>
      </w:r>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xml:space="preserve">. Операції привласнення та арифметичні операції. Пріоритети операцій. Зміна пріоритетів. Поняття глобальних та локальних змінних та приклади їх використання в програмах на мовах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Статичні та динамічні змінні.</w:t>
      </w:r>
    </w:p>
    <w:p w14:paraId="2CC5B035" w14:textId="16584521"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Логічні операції та умовні оператори. Алгоритмічна структура розгалуження. Вибір із двох альтернатив. Блок схеми структур розгалуження.</w:t>
      </w:r>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Вкладеність конструкцій вибору.</w:t>
      </w:r>
    </w:p>
    <w:p w14:paraId="3705B95F"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Алгоритмічні конструкції повторення. Типи циклів. Блок схеми циклів. Організація циклів.</w:t>
      </w:r>
    </w:p>
    <w:p w14:paraId="71A53C5D" w14:textId="3EFFF384"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функції (підпрограми) в мовах програмування.</w:t>
      </w:r>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Оголошення та виклик функцій. Рекурсія функцій. Стандартні процедури та функції.</w:t>
      </w:r>
    </w:p>
    <w:p w14:paraId="6B09A73B" w14:textId="7C2DEDA9"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масиву та його властивості, їх оголошення і використання. Одновимірні та багатовимірні масиви. Доступ до елементів</w:t>
      </w:r>
      <w:bookmarkStart w:id="7" w:name="page13"/>
      <w:bookmarkEnd w:id="7"/>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масиву.</w:t>
      </w:r>
    </w:p>
    <w:p w14:paraId="6C616E8E"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Рядки. Операції над символами та рядками в мовах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С/C++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Стандартні процедури та функції обробки рядків.</w:t>
      </w:r>
    </w:p>
    <w:p w14:paraId="70DB1B9E"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Записи та структури, їх оголошення і використання. Доступ до компонентів та операції над записами та структурами. Похідні типи даних.</w:t>
      </w:r>
    </w:p>
    <w:p w14:paraId="20BF7B1B"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Основні концепції об'єктно-орієнтованої методології програмування. Програмна модель об’єкту. Наведіть приклад програмної моделі довільного об'єкту на мові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w:t>
      </w:r>
    </w:p>
    <w:p w14:paraId="6CE27447" w14:textId="09035D04"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Оголошення класів на мові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w:t>
      </w:r>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Конструктори і деструктори класу. Призначення і основні правила використання. Наведіть приклад оголошення довільного класу та його використання в тексті програм на мові програмування.</w:t>
      </w:r>
    </w:p>
    <w:p w14:paraId="4693ADD8"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Структура програми, що використовує класи, на мові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xml:space="preserve">, C++ або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Наведіть приклади.</w:t>
      </w:r>
    </w:p>
    <w:p w14:paraId="2A812098"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Особливості мови програмування </w:t>
      </w:r>
      <w:proofErr w:type="spellStart"/>
      <w:r w:rsidRPr="0095395D">
        <w:rPr>
          <w:rFonts w:ascii="Times New Roman" w:hAnsi="Times New Roman" w:cs="Times New Roman"/>
          <w:sz w:val="28"/>
          <w:szCs w:val="28"/>
        </w:rPr>
        <w:t>Python</w:t>
      </w:r>
      <w:proofErr w:type="spellEnd"/>
      <w:r w:rsidRPr="0095395D">
        <w:rPr>
          <w:rFonts w:ascii="Times New Roman" w:hAnsi="Times New Roman" w:cs="Times New Roman"/>
          <w:sz w:val="28"/>
          <w:szCs w:val="28"/>
        </w:rPr>
        <w:t>, синтаксис, напрями використання, розповсюдженість. Привести приклади коду з коментарями.</w:t>
      </w:r>
    </w:p>
    <w:p w14:paraId="36CC3AFD"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Особливості мови програмування PHP, синтаксис, напрями використання, розповсюдженість. Привести приклади коду з коментарями.</w:t>
      </w:r>
    </w:p>
    <w:p w14:paraId="53FFD898"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Особливості мови програмування </w:t>
      </w:r>
      <w:proofErr w:type="spellStart"/>
      <w:r w:rsidRPr="0095395D">
        <w:rPr>
          <w:rFonts w:ascii="Times New Roman" w:hAnsi="Times New Roman" w:cs="Times New Roman"/>
          <w:sz w:val="28"/>
          <w:szCs w:val="28"/>
        </w:rPr>
        <w:t>Java</w:t>
      </w:r>
      <w:proofErr w:type="spellEnd"/>
      <w:r w:rsidRPr="0095395D">
        <w:rPr>
          <w:rFonts w:ascii="Times New Roman" w:hAnsi="Times New Roman" w:cs="Times New Roman"/>
          <w:sz w:val="28"/>
          <w:szCs w:val="28"/>
        </w:rPr>
        <w:t>, синтаксис, напрями використання, розповсюдженість. Привести приклади коду з коментарями.</w:t>
      </w:r>
    </w:p>
    <w:p w14:paraId="19253383"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Поняття інкапсуляції та її застосування в мовах програмування. Методи які організують інтерфейсі. Наведіть приклади визначення відкритих закритих полів і методів класу. </w:t>
      </w:r>
    </w:p>
    <w:p w14:paraId="4335D878"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спадкування та поліморфізму в об'єктно-орієнтованих мовах програмування. Поняття та приклади перевантажених функцій. Ієрархія класів. Одиночне і множинне спадкоємство.</w:t>
      </w:r>
    </w:p>
    <w:p w14:paraId="03BE500F"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Абстрактні класи. Призначення і використання. Наведіть приклад абстрактного класу. Спеціальні методи класів. Перевантаження операторів. Поняття дружніх функцій і класів. Особливість доступу до закритих полів класу. Наведіть приклади організації доступу до закритих полів.</w:t>
      </w:r>
    </w:p>
    <w:p w14:paraId="37120878"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Організація обмінних операцій з використанням бібліотеки класів для введення - виведення. Поняття файлу і потоку, приклади роботи з ними. Маніпулятори потоків.</w:t>
      </w:r>
    </w:p>
    <w:p w14:paraId="49DBC633" w14:textId="1671F3E3"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Оброб</w:t>
      </w:r>
      <w:r w:rsidR="00F1044C" w:rsidRPr="0095395D">
        <w:rPr>
          <w:rFonts w:ascii="Times New Roman" w:hAnsi="Times New Roman" w:cs="Times New Roman"/>
          <w:sz w:val="28"/>
          <w:szCs w:val="28"/>
        </w:rPr>
        <w:t>лення</w:t>
      </w:r>
      <w:r w:rsidRPr="0095395D">
        <w:rPr>
          <w:rFonts w:ascii="Times New Roman" w:hAnsi="Times New Roman" w:cs="Times New Roman"/>
          <w:sz w:val="28"/>
          <w:szCs w:val="28"/>
        </w:rPr>
        <w:t xml:space="preserve"> програмних помилок засобами мови програмування. Алгоритмічна конструкція типу </w:t>
      </w:r>
      <w:proofErr w:type="spellStart"/>
      <w:r w:rsidRPr="0095395D">
        <w:rPr>
          <w:rFonts w:ascii="Times New Roman" w:hAnsi="Times New Roman" w:cs="Times New Roman"/>
          <w:sz w:val="28"/>
          <w:szCs w:val="28"/>
        </w:rPr>
        <w:t>try</w:t>
      </w:r>
      <w:proofErr w:type="spellEnd"/>
      <w:r w:rsidRPr="0095395D">
        <w:rPr>
          <w:rFonts w:ascii="Times New Roman" w:hAnsi="Times New Roman" w:cs="Times New Roman"/>
          <w:sz w:val="28"/>
          <w:szCs w:val="28"/>
        </w:rPr>
        <w:tab/>
      </w:r>
      <w:proofErr w:type="spellStart"/>
      <w:r w:rsidRPr="0095395D">
        <w:rPr>
          <w:rFonts w:ascii="Times New Roman" w:hAnsi="Times New Roman" w:cs="Times New Roman"/>
          <w:sz w:val="28"/>
          <w:szCs w:val="28"/>
        </w:rPr>
        <w:t>catch</w:t>
      </w:r>
      <w:proofErr w:type="spellEnd"/>
      <w:r w:rsidRPr="0095395D">
        <w:rPr>
          <w:rFonts w:ascii="Times New Roman" w:hAnsi="Times New Roman" w:cs="Times New Roman"/>
          <w:sz w:val="28"/>
          <w:szCs w:val="28"/>
        </w:rPr>
        <w:t xml:space="preserve">. </w:t>
      </w:r>
      <w:r w:rsidR="00F1044C" w:rsidRPr="0095395D">
        <w:rPr>
          <w:rFonts w:ascii="Times New Roman" w:hAnsi="Times New Roman" w:cs="Times New Roman"/>
          <w:sz w:val="28"/>
          <w:szCs w:val="28"/>
        </w:rPr>
        <w:t xml:space="preserve">Приклади </w:t>
      </w:r>
      <w:r w:rsidRPr="0095395D">
        <w:rPr>
          <w:rFonts w:ascii="Times New Roman" w:hAnsi="Times New Roman" w:cs="Times New Roman"/>
          <w:sz w:val="28"/>
          <w:szCs w:val="28"/>
        </w:rPr>
        <w:t xml:space="preserve">використання </w:t>
      </w:r>
      <w:bookmarkStart w:id="8" w:name="page14"/>
      <w:bookmarkEnd w:id="8"/>
      <w:r w:rsidRPr="0095395D">
        <w:rPr>
          <w:rFonts w:ascii="Times New Roman" w:hAnsi="Times New Roman" w:cs="Times New Roman"/>
          <w:sz w:val="28"/>
          <w:szCs w:val="28"/>
        </w:rPr>
        <w:t>оброб</w:t>
      </w:r>
      <w:r w:rsidR="00F1044C" w:rsidRPr="0095395D">
        <w:rPr>
          <w:rFonts w:ascii="Times New Roman" w:hAnsi="Times New Roman" w:cs="Times New Roman"/>
          <w:sz w:val="28"/>
          <w:szCs w:val="28"/>
        </w:rPr>
        <w:t>лення</w:t>
      </w:r>
      <w:r w:rsidRPr="0095395D">
        <w:rPr>
          <w:rFonts w:ascii="Times New Roman" w:hAnsi="Times New Roman" w:cs="Times New Roman"/>
          <w:sz w:val="28"/>
          <w:szCs w:val="28"/>
        </w:rPr>
        <w:t xml:space="preserve"> помилок роботи програмного блоку.</w:t>
      </w:r>
    </w:p>
    <w:p w14:paraId="0F4F6DDE" w14:textId="765D7ECA"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шаблону функції та класу. Абстрактні алгоритми. Бібліотека стандартних шаблонів STL (Standard</w:t>
      </w:r>
      <w:r w:rsidR="00F1044C"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Template</w:t>
      </w:r>
      <w:proofErr w:type="spellEnd"/>
      <w:r w:rsidR="00F1044C"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Library</w:t>
      </w:r>
      <w:proofErr w:type="spellEnd"/>
      <w:r w:rsidRPr="0095395D">
        <w:rPr>
          <w:rFonts w:ascii="Times New Roman" w:hAnsi="Times New Roman" w:cs="Times New Roman"/>
          <w:sz w:val="28"/>
          <w:szCs w:val="28"/>
        </w:rPr>
        <w:t>).</w:t>
      </w:r>
    </w:p>
    <w:p w14:paraId="7536A13B"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Компілятори і інтерпретатори. Опис їх роботи та порівняння переваг і недоліків. Основні задачі, що вирішуються компілятором. Вхідні і вихідні файли, їх логічний зміст.</w:t>
      </w:r>
    </w:p>
    <w:p w14:paraId="4BD44E7E"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про ресурси комп’ютера. Операційна система як програма управління ресурсами. Основні завдання управління програмними процесами, оперативною пам'яттю і пристроями введення - висновку в операційній системі.</w:t>
      </w:r>
    </w:p>
    <w:p w14:paraId="2AD40D91"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Поняття </w:t>
      </w:r>
      <w:proofErr w:type="spellStart"/>
      <w:r w:rsidRPr="0095395D">
        <w:rPr>
          <w:rFonts w:ascii="Times New Roman" w:hAnsi="Times New Roman" w:cs="Times New Roman"/>
          <w:sz w:val="28"/>
          <w:szCs w:val="28"/>
        </w:rPr>
        <w:t>багатозадачної</w:t>
      </w:r>
      <w:proofErr w:type="spellEnd"/>
      <w:r w:rsidRPr="0095395D">
        <w:rPr>
          <w:rFonts w:ascii="Times New Roman" w:hAnsi="Times New Roman" w:cs="Times New Roman"/>
          <w:sz w:val="28"/>
          <w:szCs w:val="28"/>
        </w:rPr>
        <w:t xml:space="preserve"> операційної системи. </w:t>
      </w:r>
      <w:proofErr w:type="spellStart"/>
      <w:r w:rsidRPr="0095395D">
        <w:rPr>
          <w:rFonts w:ascii="Times New Roman" w:hAnsi="Times New Roman" w:cs="Times New Roman"/>
          <w:sz w:val="28"/>
          <w:szCs w:val="28"/>
        </w:rPr>
        <w:t>Витисняюча</w:t>
      </w:r>
      <w:proofErr w:type="spellEnd"/>
      <w:r w:rsidRPr="0095395D">
        <w:rPr>
          <w:rFonts w:ascii="Times New Roman" w:hAnsi="Times New Roman" w:cs="Times New Roman"/>
          <w:sz w:val="28"/>
          <w:szCs w:val="28"/>
        </w:rPr>
        <w:t xml:space="preserve"> багатозадачність. Схема </w:t>
      </w:r>
      <w:proofErr w:type="spellStart"/>
      <w:r w:rsidRPr="0095395D">
        <w:rPr>
          <w:rFonts w:ascii="Times New Roman" w:hAnsi="Times New Roman" w:cs="Times New Roman"/>
          <w:sz w:val="28"/>
          <w:szCs w:val="28"/>
        </w:rPr>
        <w:t>витисняючої</w:t>
      </w:r>
      <w:proofErr w:type="spellEnd"/>
      <w:r w:rsidRPr="0095395D">
        <w:rPr>
          <w:rFonts w:ascii="Times New Roman" w:hAnsi="Times New Roman" w:cs="Times New Roman"/>
          <w:sz w:val="28"/>
          <w:szCs w:val="28"/>
        </w:rPr>
        <w:t xml:space="preserve"> багатозадачності квантуванням за часом. Управління процесами в </w:t>
      </w:r>
      <w:proofErr w:type="spellStart"/>
      <w:r w:rsidRPr="0095395D">
        <w:rPr>
          <w:rFonts w:ascii="Times New Roman" w:hAnsi="Times New Roman" w:cs="Times New Roman"/>
          <w:sz w:val="28"/>
          <w:szCs w:val="28"/>
        </w:rPr>
        <w:t>багатозадачних</w:t>
      </w:r>
      <w:proofErr w:type="spellEnd"/>
      <w:r w:rsidRPr="0095395D">
        <w:rPr>
          <w:rFonts w:ascii="Times New Roman" w:hAnsi="Times New Roman" w:cs="Times New Roman"/>
          <w:sz w:val="28"/>
          <w:szCs w:val="28"/>
        </w:rPr>
        <w:t xml:space="preserve"> ОС. Основні алгоритми управління. Управління оперативної пам’яттю в </w:t>
      </w:r>
      <w:proofErr w:type="spellStart"/>
      <w:r w:rsidRPr="0095395D">
        <w:rPr>
          <w:rFonts w:ascii="Times New Roman" w:hAnsi="Times New Roman" w:cs="Times New Roman"/>
          <w:sz w:val="28"/>
          <w:szCs w:val="28"/>
        </w:rPr>
        <w:t>багатозадачній</w:t>
      </w:r>
      <w:proofErr w:type="spellEnd"/>
      <w:r w:rsidRPr="0095395D">
        <w:rPr>
          <w:rFonts w:ascii="Times New Roman" w:hAnsi="Times New Roman" w:cs="Times New Roman"/>
          <w:sz w:val="28"/>
          <w:szCs w:val="28"/>
        </w:rPr>
        <w:t xml:space="preserve"> ОС. Основні алгоритми управління. Віртуальна пам’ять. Управління ресурсами. Монопольне та спільне використання ресурсів. Поняття моделювання ресурсу. «</w:t>
      </w:r>
      <w:proofErr w:type="spellStart"/>
      <w:r w:rsidRPr="0095395D">
        <w:rPr>
          <w:rFonts w:ascii="Times New Roman" w:hAnsi="Times New Roman" w:cs="Times New Roman"/>
          <w:sz w:val="28"/>
          <w:szCs w:val="28"/>
        </w:rPr>
        <w:t>Спулінг</w:t>
      </w:r>
      <w:proofErr w:type="spellEnd"/>
      <w:r w:rsidRPr="0095395D">
        <w:rPr>
          <w:rFonts w:ascii="Times New Roman" w:hAnsi="Times New Roman" w:cs="Times New Roman"/>
          <w:sz w:val="28"/>
          <w:szCs w:val="28"/>
        </w:rPr>
        <w:t xml:space="preserve">». Критичні секції в асинхронних процесах </w:t>
      </w:r>
      <w:proofErr w:type="spellStart"/>
      <w:r w:rsidRPr="0095395D">
        <w:rPr>
          <w:rFonts w:ascii="Times New Roman" w:hAnsi="Times New Roman" w:cs="Times New Roman"/>
          <w:sz w:val="28"/>
          <w:szCs w:val="28"/>
        </w:rPr>
        <w:t>багатозадачних</w:t>
      </w:r>
      <w:proofErr w:type="spellEnd"/>
      <w:r w:rsidRPr="0095395D">
        <w:rPr>
          <w:rFonts w:ascii="Times New Roman" w:hAnsi="Times New Roman" w:cs="Times New Roman"/>
          <w:sz w:val="28"/>
          <w:szCs w:val="28"/>
        </w:rPr>
        <w:t xml:space="preserve"> ОС. Основні алгоритми синхронізації. Завдання синхронізації процесів. Поняття критичного шляху. «Змагання» і «клінчі».</w:t>
      </w:r>
    </w:p>
    <w:p w14:paraId="24194CB1"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Основні методи організації зберігання файлів на зовнішніх пристроях прямого методу доступу. Поняття бібліотечної, індексної послідовної і кластерної структури.</w:t>
      </w:r>
    </w:p>
    <w:p w14:paraId="799FF40B"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Типи діалогів, порівняльні характеристики діалогів. Групи користувачів ОС. Основні характеристики діалогів типу меню та команда. Групи користувачів ОС.</w:t>
      </w:r>
    </w:p>
    <w:p w14:paraId="086250B9"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Особливості мови програмування С#, синтаксис, напрями використання, розповсюдженість. Привести приклади коду з коментарями.</w:t>
      </w:r>
    </w:p>
    <w:p w14:paraId="3EBF6D19"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Особливості мови програмування С++, синтаксис, напрями </w:t>
      </w:r>
      <w:bookmarkStart w:id="9" w:name="page15"/>
      <w:bookmarkEnd w:id="9"/>
      <w:r w:rsidRPr="0095395D">
        <w:rPr>
          <w:rFonts w:ascii="Times New Roman" w:hAnsi="Times New Roman" w:cs="Times New Roman"/>
          <w:sz w:val="28"/>
          <w:szCs w:val="28"/>
        </w:rPr>
        <w:t>використання, розповсюдженість. Привести приклади коду з коментарями.</w:t>
      </w:r>
    </w:p>
    <w:p w14:paraId="50C93225"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Особливості мови програмування С, синтаксис, напрями використання, розповсюдженість. Привести приклади коду з коментарями.</w:t>
      </w:r>
    </w:p>
    <w:p w14:paraId="51959C04"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Особливості мови програмування </w:t>
      </w:r>
      <w:proofErr w:type="spellStart"/>
      <w:r w:rsidRPr="0095395D">
        <w:rPr>
          <w:rFonts w:ascii="Times New Roman" w:hAnsi="Times New Roman" w:cs="Times New Roman"/>
          <w:sz w:val="28"/>
          <w:szCs w:val="28"/>
        </w:rPr>
        <w:t>JavaScript</w:t>
      </w:r>
      <w:proofErr w:type="spellEnd"/>
      <w:r w:rsidRPr="0095395D">
        <w:rPr>
          <w:rFonts w:ascii="Times New Roman" w:hAnsi="Times New Roman" w:cs="Times New Roman"/>
          <w:sz w:val="28"/>
          <w:szCs w:val="28"/>
        </w:rPr>
        <w:t>, синтаксис, напрями використання, розповсюдженість. Привести приклади коду з коментарями.</w:t>
      </w:r>
    </w:p>
    <w:p w14:paraId="738F38D7" w14:textId="77777777"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Способи досягнення надійності програмного забезпечення. Привести практичні приклади з використанням базової мови програмування. Поняття про тестування. Навести простий приклад тестування.</w:t>
      </w:r>
    </w:p>
    <w:p w14:paraId="588485D1" w14:textId="7BD6092F" w:rsidR="00ED7B52" w:rsidRPr="0095395D" w:rsidRDefault="00ED7B52"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Методологія розробки програмного забезпечення. Технологічний процес створення програмного забезпечення. Моделі життєвого циклу розробки програмного забезпечення. </w:t>
      </w:r>
      <w:proofErr w:type="spellStart"/>
      <w:r w:rsidRPr="0095395D">
        <w:rPr>
          <w:rFonts w:ascii="Times New Roman" w:hAnsi="Times New Roman" w:cs="Times New Roman"/>
          <w:sz w:val="28"/>
          <w:szCs w:val="28"/>
        </w:rPr>
        <w:t>Ступенчаста</w:t>
      </w:r>
      <w:proofErr w:type="spellEnd"/>
      <w:r w:rsidRPr="0095395D">
        <w:rPr>
          <w:rFonts w:ascii="Times New Roman" w:hAnsi="Times New Roman" w:cs="Times New Roman"/>
          <w:sz w:val="28"/>
          <w:szCs w:val="28"/>
        </w:rPr>
        <w:t xml:space="preserve"> і водоспадна модель. Пояснити на прикладі. Переваги і недоліки моделі. Спіральна модель. Пояснити на прикладі. Переваги і недоліки моделі. Раціональний уніфікований процес. Пояснити на прикладі. Переваги і недоліки моделі.</w:t>
      </w:r>
      <w:r w:rsidR="00F1044C" w:rsidRPr="0095395D">
        <w:rPr>
          <w:rFonts w:ascii="Times New Roman" w:hAnsi="Times New Roman" w:cs="Times New Roman"/>
          <w:sz w:val="28"/>
          <w:szCs w:val="28"/>
        </w:rPr>
        <w:t xml:space="preserve"> </w:t>
      </w:r>
      <w:r w:rsidRPr="0095395D">
        <w:rPr>
          <w:rFonts w:ascii="Times New Roman" w:hAnsi="Times New Roman" w:cs="Times New Roman"/>
          <w:sz w:val="28"/>
          <w:szCs w:val="28"/>
        </w:rPr>
        <w:t>Екстремальне програмування.</w:t>
      </w:r>
    </w:p>
    <w:p w14:paraId="6F0E8A8D" w14:textId="77777777" w:rsidR="001039F9" w:rsidRPr="0095395D" w:rsidRDefault="001039F9"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Основи .NET. Структура платформи .</w:t>
      </w:r>
      <w:proofErr w:type="spellStart"/>
      <w:r w:rsidRPr="0095395D">
        <w:rPr>
          <w:rFonts w:ascii="Times New Roman" w:hAnsi="Times New Roman" w:cs="Times New Roman"/>
          <w:sz w:val="28"/>
          <w:szCs w:val="28"/>
        </w:rPr>
        <w:t>Net</w:t>
      </w:r>
      <w:proofErr w:type="spellEnd"/>
      <w:r w:rsidRPr="0095395D">
        <w:rPr>
          <w:rFonts w:ascii="Times New Roman" w:hAnsi="Times New Roman" w:cs="Times New Roman"/>
          <w:sz w:val="28"/>
          <w:szCs w:val="28"/>
        </w:rPr>
        <w:t>., версії .</w:t>
      </w:r>
      <w:proofErr w:type="spellStart"/>
      <w:r w:rsidRPr="0095395D">
        <w:rPr>
          <w:rFonts w:ascii="Times New Roman" w:hAnsi="Times New Roman" w:cs="Times New Roman"/>
          <w:sz w:val="28"/>
          <w:szCs w:val="28"/>
        </w:rPr>
        <w:t>Net</w:t>
      </w:r>
      <w:proofErr w:type="spellEnd"/>
      <w:r w:rsidRPr="0095395D">
        <w:rPr>
          <w:rFonts w:ascii="Times New Roman" w:hAnsi="Times New Roman" w:cs="Times New Roman"/>
          <w:sz w:val="28"/>
          <w:szCs w:val="28"/>
        </w:rPr>
        <w:t>. Структура .</w:t>
      </w:r>
      <w:proofErr w:type="spellStart"/>
      <w:r w:rsidRPr="0095395D">
        <w:rPr>
          <w:rFonts w:ascii="Times New Roman" w:hAnsi="Times New Roman" w:cs="Times New Roman"/>
          <w:sz w:val="28"/>
          <w:szCs w:val="28"/>
        </w:rPr>
        <w:t>Net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Framework</w:t>
      </w:r>
      <w:proofErr w:type="spellEnd"/>
      <w:r w:rsidRPr="0095395D">
        <w:rPr>
          <w:rFonts w:ascii="Times New Roman" w:hAnsi="Times New Roman" w:cs="Times New Roman"/>
          <w:sz w:val="28"/>
          <w:szCs w:val="28"/>
        </w:rPr>
        <w:t>, версії .</w:t>
      </w:r>
      <w:proofErr w:type="spellStart"/>
      <w:r w:rsidRPr="0095395D">
        <w:rPr>
          <w:rFonts w:ascii="Times New Roman" w:hAnsi="Times New Roman" w:cs="Times New Roman"/>
          <w:sz w:val="28"/>
          <w:szCs w:val="28"/>
        </w:rPr>
        <w:t>Net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Framework</w:t>
      </w:r>
      <w:proofErr w:type="spellEnd"/>
      <w:r w:rsidRPr="0095395D">
        <w:rPr>
          <w:rFonts w:ascii="Times New Roman" w:hAnsi="Times New Roman" w:cs="Times New Roman"/>
          <w:sz w:val="28"/>
          <w:szCs w:val="28"/>
        </w:rPr>
        <w:t>. Віртуальна машина CLR. Структура та принцип роботи. Загальна система типів CTS. Перетворення типів. Управління ресурсами пам’яті в .</w:t>
      </w:r>
      <w:proofErr w:type="spellStart"/>
      <w:r w:rsidRPr="0095395D">
        <w:rPr>
          <w:rFonts w:ascii="Times New Roman" w:hAnsi="Times New Roman" w:cs="Times New Roman"/>
          <w:sz w:val="28"/>
          <w:szCs w:val="28"/>
        </w:rPr>
        <w:t>Net</w:t>
      </w:r>
      <w:proofErr w:type="spellEnd"/>
      <w:r w:rsidRPr="0095395D">
        <w:rPr>
          <w:rFonts w:ascii="Times New Roman" w:hAnsi="Times New Roman" w:cs="Times New Roman"/>
          <w:sz w:val="28"/>
          <w:szCs w:val="28"/>
        </w:rPr>
        <w:t xml:space="preserve">. WPF та XAML. </w:t>
      </w:r>
    </w:p>
    <w:p w14:paraId="1BE62515" w14:textId="77777777" w:rsidR="001039F9" w:rsidRPr="0095395D" w:rsidRDefault="001039F9"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Основні синтаксичні конструкції C#. Робота з рядками. Робота з масивами даних. Робота з файлами та директоріями. Серіалізація даних.</w:t>
      </w:r>
    </w:p>
    <w:p w14:paraId="672952CB" w14:textId="77777777" w:rsidR="001039F9" w:rsidRPr="0095395D" w:rsidRDefault="001039F9"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Способи реалізації принципів ООП у мові C#. Сутність об’єктно-орієнтованого підходу до створення ПЗ. Класи. Інкапсуляція. Наслідування. Поліморфізм. Інтерфейси. Абстрактні класи. Колекції. Делегати. Події. Обробка виключних ситуацій та їх генерація користувачем.</w:t>
      </w:r>
    </w:p>
    <w:p w14:paraId="375A307B" w14:textId="77777777" w:rsidR="001039F9" w:rsidRPr="0095395D" w:rsidRDefault="001039F9" w:rsidP="001039F9">
      <w:pPr>
        <w:numPr>
          <w:ilvl w:val="0"/>
          <w:numId w:val="13"/>
        </w:numPr>
        <w:tabs>
          <w:tab w:val="left" w:pos="1276"/>
          <w:tab w:val="left" w:pos="1418"/>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Шаблони проектування. Структурні шаблони. Шаблон «Декоратор». Шаблон «</w:t>
      </w:r>
      <w:proofErr w:type="spellStart"/>
      <w:r w:rsidRPr="0095395D">
        <w:rPr>
          <w:rFonts w:ascii="Times New Roman" w:hAnsi="Times New Roman" w:cs="Times New Roman"/>
          <w:sz w:val="28"/>
          <w:szCs w:val="28"/>
        </w:rPr>
        <w:t>Компонувальник</w:t>
      </w:r>
      <w:proofErr w:type="spellEnd"/>
      <w:r w:rsidRPr="0095395D">
        <w:rPr>
          <w:rFonts w:ascii="Times New Roman" w:hAnsi="Times New Roman" w:cs="Times New Roman"/>
          <w:sz w:val="28"/>
          <w:szCs w:val="28"/>
        </w:rPr>
        <w:t xml:space="preserve">». Шаблон «Міст». Шаблон «Адаптер». Шаблон «Пристосуванець». Шаблони «Фасад», «Заступник». </w:t>
      </w:r>
      <w:proofErr w:type="spellStart"/>
      <w:r w:rsidRPr="0095395D">
        <w:rPr>
          <w:rFonts w:ascii="Times New Roman" w:hAnsi="Times New Roman" w:cs="Times New Roman"/>
          <w:sz w:val="28"/>
          <w:szCs w:val="28"/>
        </w:rPr>
        <w:t>Породжувальні</w:t>
      </w:r>
      <w:proofErr w:type="spellEnd"/>
      <w:r w:rsidRPr="0095395D">
        <w:rPr>
          <w:rFonts w:ascii="Times New Roman" w:hAnsi="Times New Roman" w:cs="Times New Roman"/>
          <w:sz w:val="28"/>
          <w:szCs w:val="28"/>
        </w:rPr>
        <w:t xml:space="preserve"> шаблони. Шаблон «Прототип». Шаблон «Одинак». Шаблон «Фабричний метод». Шаблон «Абстрактна фабрика». Шаблон «Будівельник». Поведінкові шаблони. Шаблон «Стратегія». Шаблон «Шаблонний метод». Шаблон «Спостерігач». Шаблон «Ланцюжок обов’язків». Шаблон «Команда». Шаблон «Посередник». Шаблон «</w:t>
      </w:r>
      <w:proofErr w:type="spellStart"/>
      <w:r w:rsidRPr="0095395D">
        <w:rPr>
          <w:rFonts w:ascii="Times New Roman" w:hAnsi="Times New Roman" w:cs="Times New Roman"/>
          <w:sz w:val="28"/>
          <w:szCs w:val="28"/>
        </w:rPr>
        <w:t>Ітератор</w:t>
      </w:r>
      <w:proofErr w:type="spellEnd"/>
      <w:r w:rsidRPr="0095395D">
        <w:rPr>
          <w:rFonts w:ascii="Times New Roman" w:hAnsi="Times New Roman" w:cs="Times New Roman"/>
          <w:sz w:val="28"/>
          <w:szCs w:val="28"/>
        </w:rPr>
        <w:t>».</w:t>
      </w:r>
    </w:p>
    <w:p w14:paraId="1A02A665" w14:textId="77777777" w:rsidR="003F3422" w:rsidRPr="0095395D" w:rsidRDefault="003F3422" w:rsidP="00CB4DF9">
      <w:pPr>
        <w:ind w:firstLine="720"/>
        <w:jc w:val="both"/>
        <w:rPr>
          <w:rFonts w:ascii="Times New Roman" w:hAnsi="Times New Roman" w:cs="Times New Roman"/>
          <w:b/>
          <w:bCs/>
          <w:sz w:val="28"/>
          <w:szCs w:val="28"/>
        </w:rPr>
      </w:pPr>
      <w:bookmarkStart w:id="10" w:name="page16"/>
      <w:bookmarkEnd w:id="10"/>
    </w:p>
    <w:p w14:paraId="72B61DA5" w14:textId="77777777" w:rsidR="00ED7B52" w:rsidRPr="008377B3" w:rsidRDefault="00ED7B52" w:rsidP="001063D0">
      <w:pPr>
        <w:ind w:left="714" w:firstLine="6"/>
        <w:jc w:val="both"/>
        <w:rPr>
          <w:rFonts w:ascii="Times New Roman" w:hAnsi="Times New Roman" w:cs="Times New Roman"/>
          <w:b/>
          <w:i/>
          <w:iCs/>
          <w:sz w:val="28"/>
          <w:szCs w:val="28"/>
        </w:rPr>
      </w:pPr>
      <w:r w:rsidRPr="008377B3">
        <w:rPr>
          <w:rFonts w:ascii="Times New Roman" w:hAnsi="Times New Roman" w:cs="Times New Roman"/>
          <w:b/>
          <w:i/>
          <w:iCs/>
          <w:sz w:val="28"/>
          <w:szCs w:val="28"/>
        </w:rPr>
        <w:t xml:space="preserve">5. </w:t>
      </w:r>
      <w:r w:rsidR="003F3422" w:rsidRPr="008377B3">
        <w:rPr>
          <w:rFonts w:ascii="Times New Roman" w:hAnsi="Times New Roman" w:cs="Times New Roman"/>
          <w:b/>
          <w:i/>
          <w:iCs/>
          <w:sz w:val="28"/>
          <w:szCs w:val="28"/>
        </w:rPr>
        <w:t>Засоби створення інформаційних систем</w:t>
      </w:r>
    </w:p>
    <w:p w14:paraId="4F9C428B" w14:textId="77777777" w:rsidR="00ED7B52" w:rsidRPr="0095395D" w:rsidRDefault="00ED7B52" w:rsidP="00CB4DF9">
      <w:pPr>
        <w:tabs>
          <w:tab w:val="left" w:pos="1276"/>
        </w:tabs>
        <w:ind w:firstLine="709"/>
        <w:jc w:val="both"/>
        <w:rPr>
          <w:rFonts w:ascii="Times New Roman" w:hAnsi="Times New Roman" w:cs="Times New Roman"/>
          <w:sz w:val="28"/>
          <w:szCs w:val="28"/>
        </w:rPr>
      </w:pPr>
    </w:p>
    <w:p w14:paraId="148226AC" w14:textId="77777777" w:rsidR="00ED7B52" w:rsidRPr="0095395D" w:rsidRDefault="00ED7B52" w:rsidP="004F0C6F">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Нормалізація баз даних. Перша і друга нормальні форми. Поняття нормалізації бази даних. Використання методу нормальних форм для оптимізації структури відношень. Залежності між атрибутами. </w:t>
      </w:r>
      <w:r w:rsidRPr="0095395D">
        <w:rPr>
          <w:rFonts w:ascii="Times New Roman" w:hAnsi="Times New Roman" w:cs="Times New Roman"/>
          <w:sz w:val="28"/>
          <w:szCs w:val="28"/>
        </w:rPr>
        <w:lastRenderedPageBreak/>
        <w:t xml:space="preserve">Виявлення </w:t>
      </w:r>
      <w:proofErr w:type="spellStart"/>
      <w:r w:rsidRPr="0095395D">
        <w:rPr>
          <w:rFonts w:ascii="Times New Roman" w:hAnsi="Times New Roman" w:cs="Times New Roman"/>
          <w:sz w:val="28"/>
          <w:szCs w:val="28"/>
        </w:rPr>
        <w:t>залежностей</w:t>
      </w:r>
      <w:proofErr w:type="spellEnd"/>
      <w:r w:rsidRPr="0095395D">
        <w:rPr>
          <w:rFonts w:ascii="Times New Roman" w:hAnsi="Times New Roman" w:cs="Times New Roman"/>
          <w:sz w:val="28"/>
          <w:szCs w:val="28"/>
        </w:rPr>
        <w:t xml:space="preserve"> між атрибутами. Критерій першої нормальної форми, поняття та приклади повторюваних груп та способу їх усунення. Критерій другої нормальної форми, поняття та приклади функціональної залежності атрибутів та визначника (детермінанта). Критерій третьої нормальної форми, поняття та приклади транзитивної залежності між атрибутами відношення. Критерій нормальної форми </w:t>
      </w:r>
      <w:proofErr w:type="spellStart"/>
      <w:r w:rsidRPr="0095395D">
        <w:rPr>
          <w:rFonts w:ascii="Times New Roman" w:hAnsi="Times New Roman" w:cs="Times New Roman"/>
          <w:sz w:val="28"/>
          <w:szCs w:val="28"/>
        </w:rPr>
        <w:t>Бойса-Кодда</w:t>
      </w:r>
      <w:proofErr w:type="spellEnd"/>
      <w:r w:rsidRPr="0095395D">
        <w:rPr>
          <w:rFonts w:ascii="Times New Roman" w:hAnsi="Times New Roman" w:cs="Times New Roman"/>
          <w:sz w:val="28"/>
          <w:szCs w:val="28"/>
        </w:rPr>
        <w:t>.</w:t>
      </w:r>
    </w:p>
    <w:p w14:paraId="3D9B362A" w14:textId="77777777" w:rsidR="00542580" w:rsidRPr="0095395D" w:rsidRDefault="00542580" w:rsidP="004F0C6F">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Визначення поняття інтерфейс користувача, типи користувацьких інтерфейсів. Принципи якості інтерфейсів. Тенденції розвитку сучасних веб-інтерфейсів. Каркаси веб-застосунків, засоби їх створення. Каркасне моделювання інтерфейсів веб-застосунків.  Мови та платформи створення веб-застосунків та інтерфейсів. </w:t>
      </w:r>
    </w:p>
    <w:p w14:paraId="0679C50C" w14:textId="77777777" w:rsidR="00542580" w:rsidRPr="0095395D" w:rsidRDefault="00542580" w:rsidP="004F0C6F">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«хмарні обчислення». Характеристики хмарних обчислень. Можливості хмарних обчислень. Переваги та недоліки. Класифікація хмарних сервісів. Моделі розгортання інфраструктури хмарних обчислень, визначення кожної з них. Моделі обслуговування, визначення, сучасні рішення.</w:t>
      </w:r>
    </w:p>
    <w:p w14:paraId="08892465" w14:textId="77777777" w:rsidR="00542580" w:rsidRPr="0095395D" w:rsidRDefault="00542580" w:rsidP="004F0C6F">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Конкурентні системи. Паралелізм. Моделі конкурентного програмування. </w:t>
      </w:r>
      <w:proofErr w:type="spellStart"/>
      <w:r w:rsidRPr="0095395D">
        <w:rPr>
          <w:rFonts w:ascii="Times New Roman" w:hAnsi="Times New Roman" w:cs="Times New Roman"/>
          <w:sz w:val="28"/>
          <w:szCs w:val="28"/>
        </w:rPr>
        <w:t>Sharedmemory</w:t>
      </w:r>
      <w:proofErr w:type="spellEnd"/>
      <w:r w:rsidRPr="0095395D">
        <w:rPr>
          <w:rFonts w:ascii="Times New Roman" w:hAnsi="Times New Roman" w:cs="Times New Roman"/>
          <w:sz w:val="28"/>
          <w:szCs w:val="28"/>
        </w:rPr>
        <w:t>. Модель обміну повідомленнями. Проблеми гонки за ресурси (</w:t>
      </w:r>
      <w:proofErr w:type="spellStart"/>
      <w:r w:rsidRPr="0095395D">
        <w:rPr>
          <w:rFonts w:ascii="Times New Roman" w:hAnsi="Times New Roman" w:cs="Times New Roman"/>
          <w:sz w:val="28"/>
          <w:szCs w:val="28"/>
        </w:rPr>
        <w:t>racecondition</w:t>
      </w:r>
      <w:proofErr w:type="spellEnd"/>
      <w:r w:rsidRPr="0095395D">
        <w:rPr>
          <w:rFonts w:ascii="Times New Roman" w:hAnsi="Times New Roman" w:cs="Times New Roman"/>
          <w:sz w:val="28"/>
          <w:szCs w:val="28"/>
        </w:rPr>
        <w:t xml:space="preserve">). </w:t>
      </w:r>
    </w:p>
    <w:p w14:paraId="1045F1AA" w14:textId="77777777" w:rsidR="00542580" w:rsidRPr="0095395D" w:rsidRDefault="00542580" w:rsidP="004F0C6F">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Розподілені системи. Синхронізація часу. Алгоритм Крістіана. Алгоритм </w:t>
      </w:r>
      <w:proofErr w:type="spellStart"/>
      <w:r w:rsidRPr="0095395D">
        <w:rPr>
          <w:rFonts w:ascii="Times New Roman" w:hAnsi="Times New Roman" w:cs="Times New Roman"/>
          <w:sz w:val="28"/>
          <w:szCs w:val="28"/>
        </w:rPr>
        <w:t>Берклі</w:t>
      </w:r>
      <w:proofErr w:type="spellEnd"/>
      <w:r w:rsidRPr="0095395D">
        <w:rPr>
          <w:rFonts w:ascii="Times New Roman" w:hAnsi="Times New Roman" w:cs="Times New Roman"/>
          <w:sz w:val="28"/>
          <w:szCs w:val="28"/>
        </w:rPr>
        <w:t xml:space="preserve">. Транзакція. Принципи ACID. Архітектура </w:t>
      </w:r>
      <w:proofErr w:type="spellStart"/>
      <w:r w:rsidRPr="0095395D">
        <w:rPr>
          <w:rFonts w:ascii="Times New Roman" w:hAnsi="Times New Roman" w:cs="Times New Roman"/>
          <w:sz w:val="28"/>
          <w:szCs w:val="28"/>
        </w:rPr>
        <w:t>MapReduce</w:t>
      </w:r>
      <w:proofErr w:type="spellEnd"/>
      <w:r w:rsidRPr="0095395D">
        <w:rPr>
          <w:rFonts w:ascii="Times New Roman" w:hAnsi="Times New Roman" w:cs="Times New Roman"/>
          <w:sz w:val="28"/>
          <w:szCs w:val="28"/>
        </w:rPr>
        <w:t>.</w:t>
      </w:r>
    </w:p>
    <w:p w14:paraId="3C917336"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Інтелектуальні методи обчислювання для кластеризації, класифікації, моделювання та прогнозування.</w:t>
      </w:r>
    </w:p>
    <w:p w14:paraId="32FDB53C"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Сучасні СУБД та інтегровані служби аналізу даних, можливості інтеграції служб у корпоративні інформаційні системи. Поняття бази даних та системи управління базами даних (СУБД). Поняття сутності, атрибуту, зв’язку та домену та їх ілюстрація на довільному прикладі. Найбільш поширені СУБД.</w:t>
      </w:r>
    </w:p>
    <w:p w14:paraId="4A1E97BD"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Проблема надлишкового дублювання та узгодження введення дубльованих даних. Вимоги до вибору ідентифікаторів записів. Аномалії вставки, видалення та модифікації даних. Поняття цілісності даних. </w:t>
      </w:r>
      <w:bookmarkStart w:id="11" w:name="page18"/>
      <w:bookmarkEnd w:id="11"/>
    </w:p>
    <w:p w14:paraId="12AFF871"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Базові типи </w:t>
      </w:r>
      <w:proofErr w:type="spellStart"/>
      <w:r w:rsidRPr="0095395D">
        <w:rPr>
          <w:rFonts w:ascii="Times New Roman" w:hAnsi="Times New Roman" w:cs="Times New Roman"/>
          <w:sz w:val="28"/>
          <w:szCs w:val="28"/>
        </w:rPr>
        <w:t>зв’язків</w:t>
      </w:r>
      <w:proofErr w:type="spellEnd"/>
      <w:r w:rsidRPr="0095395D">
        <w:rPr>
          <w:rFonts w:ascii="Times New Roman" w:hAnsi="Times New Roman" w:cs="Times New Roman"/>
          <w:sz w:val="28"/>
          <w:szCs w:val="28"/>
        </w:rPr>
        <w:t xml:space="preserve"> між даними. Формування </w:t>
      </w:r>
      <w:proofErr w:type="spellStart"/>
      <w:r w:rsidRPr="0095395D">
        <w:rPr>
          <w:rFonts w:ascii="Times New Roman" w:hAnsi="Times New Roman" w:cs="Times New Roman"/>
          <w:sz w:val="28"/>
          <w:szCs w:val="28"/>
        </w:rPr>
        <w:t>зв'язків</w:t>
      </w:r>
      <w:proofErr w:type="spellEnd"/>
      <w:r w:rsidRPr="0095395D">
        <w:rPr>
          <w:rFonts w:ascii="Times New Roman" w:hAnsi="Times New Roman" w:cs="Times New Roman"/>
          <w:sz w:val="28"/>
          <w:szCs w:val="28"/>
        </w:rPr>
        <w:t xml:space="preserve"> типів "один до одного", "один до багатьох" та "багато до багатьох". Приклади даних із такими типами </w:t>
      </w:r>
      <w:proofErr w:type="spellStart"/>
      <w:r w:rsidRPr="0095395D">
        <w:rPr>
          <w:rFonts w:ascii="Times New Roman" w:hAnsi="Times New Roman" w:cs="Times New Roman"/>
          <w:sz w:val="28"/>
          <w:szCs w:val="28"/>
        </w:rPr>
        <w:t>зв’язків</w:t>
      </w:r>
      <w:proofErr w:type="spellEnd"/>
      <w:r w:rsidRPr="0095395D">
        <w:rPr>
          <w:rFonts w:ascii="Times New Roman" w:hAnsi="Times New Roman" w:cs="Times New Roman"/>
          <w:sz w:val="28"/>
          <w:szCs w:val="28"/>
        </w:rPr>
        <w:t>.</w:t>
      </w:r>
    </w:p>
    <w:p w14:paraId="03DAC52C"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Елементи моделі сутність-зв’язок. Основні визначення ER-діаграм. Приклади ER-діаграм з різноманітними типами </w:t>
      </w:r>
      <w:proofErr w:type="spellStart"/>
      <w:r w:rsidRPr="0095395D">
        <w:rPr>
          <w:rFonts w:ascii="Times New Roman" w:hAnsi="Times New Roman" w:cs="Times New Roman"/>
          <w:sz w:val="28"/>
          <w:szCs w:val="28"/>
        </w:rPr>
        <w:t>зв’язків</w:t>
      </w:r>
      <w:proofErr w:type="spellEnd"/>
      <w:r w:rsidRPr="0095395D">
        <w:rPr>
          <w:rFonts w:ascii="Times New Roman" w:hAnsi="Times New Roman" w:cs="Times New Roman"/>
          <w:sz w:val="28"/>
          <w:szCs w:val="28"/>
        </w:rPr>
        <w:t>.</w:t>
      </w:r>
    </w:p>
    <w:p w14:paraId="7ACACC59"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Мова запитів до баз даних SQL. Особливості застосування. Альтернативні мови запитів до баз даних. Особливості застосування. Команди маніпуляції із таблицями: команда додавання стовпців, </w:t>
      </w:r>
      <w:r w:rsidRPr="0095395D">
        <w:rPr>
          <w:rFonts w:ascii="Times New Roman" w:hAnsi="Times New Roman" w:cs="Times New Roman"/>
          <w:sz w:val="28"/>
          <w:szCs w:val="28"/>
        </w:rPr>
        <w:lastRenderedPageBreak/>
        <w:t xml:space="preserve">команда модифікації характеристик стовпців, команда перейменування та команда видалення стовпців, команда видалення таблиць. Синтаксис оператора SELECT. Приклади виразу SQL, що організує вибірку даних із двох таблиць для певного критерію. Синтаксис операторів INSERT, DELETE, UPDATE. Приклади виразів SQL, що організують вставку нових даних, видалення та модифікацію даних, відповідно. Використання вкладених </w:t>
      </w:r>
      <w:proofErr w:type="spellStart"/>
      <w:r w:rsidRPr="0095395D">
        <w:rPr>
          <w:rFonts w:ascii="Times New Roman" w:hAnsi="Times New Roman" w:cs="Times New Roman"/>
          <w:sz w:val="28"/>
          <w:szCs w:val="28"/>
        </w:rPr>
        <w:t>підзапитів</w:t>
      </w:r>
      <w:proofErr w:type="spellEnd"/>
      <w:r w:rsidRPr="0095395D">
        <w:rPr>
          <w:rFonts w:ascii="Times New Roman" w:hAnsi="Times New Roman" w:cs="Times New Roman"/>
          <w:sz w:val="28"/>
          <w:szCs w:val="28"/>
        </w:rPr>
        <w:t xml:space="preserve"> в мові SQL. Принцип роботи запиту зі зв’язаним </w:t>
      </w:r>
      <w:proofErr w:type="spellStart"/>
      <w:r w:rsidRPr="0095395D">
        <w:rPr>
          <w:rFonts w:ascii="Times New Roman" w:hAnsi="Times New Roman" w:cs="Times New Roman"/>
          <w:sz w:val="28"/>
          <w:szCs w:val="28"/>
        </w:rPr>
        <w:t>підзапитом</w:t>
      </w:r>
      <w:proofErr w:type="spellEnd"/>
      <w:r w:rsidRPr="0095395D">
        <w:rPr>
          <w:rFonts w:ascii="Times New Roman" w:hAnsi="Times New Roman" w:cs="Times New Roman"/>
          <w:sz w:val="28"/>
          <w:szCs w:val="28"/>
        </w:rPr>
        <w:t xml:space="preserve">. Приклад організації запиту з </w:t>
      </w:r>
      <w:proofErr w:type="spellStart"/>
      <w:r w:rsidRPr="0095395D">
        <w:rPr>
          <w:rFonts w:ascii="Times New Roman" w:hAnsi="Times New Roman" w:cs="Times New Roman"/>
          <w:sz w:val="28"/>
          <w:szCs w:val="28"/>
        </w:rPr>
        <w:t>підзапитом</w:t>
      </w:r>
      <w:proofErr w:type="spellEnd"/>
      <w:r w:rsidRPr="0095395D">
        <w:rPr>
          <w:rFonts w:ascii="Times New Roman" w:hAnsi="Times New Roman" w:cs="Times New Roman"/>
          <w:sz w:val="28"/>
          <w:szCs w:val="28"/>
        </w:rPr>
        <w:t xml:space="preserve">. Використання HAVING в зв’язаних </w:t>
      </w:r>
      <w:proofErr w:type="spellStart"/>
      <w:r w:rsidRPr="0095395D">
        <w:rPr>
          <w:rFonts w:ascii="Times New Roman" w:hAnsi="Times New Roman" w:cs="Times New Roman"/>
          <w:sz w:val="28"/>
          <w:szCs w:val="28"/>
        </w:rPr>
        <w:t>підзапитах</w:t>
      </w:r>
      <w:proofErr w:type="spellEnd"/>
      <w:r w:rsidRPr="0095395D">
        <w:rPr>
          <w:rFonts w:ascii="Times New Roman" w:hAnsi="Times New Roman" w:cs="Times New Roman"/>
          <w:sz w:val="28"/>
          <w:szCs w:val="28"/>
        </w:rPr>
        <w:t xml:space="preserve">. Оператор об’єднання UNION. Принцип роботи запиту при використанні оператору. Приклад використання оператора UNION. Усунення дублювання в UNION. </w:t>
      </w:r>
      <w:bookmarkStart w:id="12" w:name="page19"/>
      <w:bookmarkEnd w:id="12"/>
      <w:r w:rsidRPr="0095395D">
        <w:rPr>
          <w:rFonts w:ascii="Times New Roman" w:hAnsi="Times New Roman" w:cs="Times New Roman"/>
          <w:sz w:val="28"/>
          <w:szCs w:val="28"/>
        </w:rPr>
        <w:t>Операції поєднання таблиць шляхом посилальної цілісності. Різновиди та принципи роботи оператору об’єднання таблиць JOIN. Приклади використання оператора JOIN. Використання індексування та розділення для оптимізації продуктивності баз даних. Приклад атрибутів відношень, для яких доцільна індексація та приклад виразу SQL для створення індексу.</w:t>
      </w:r>
      <w:bookmarkStart w:id="13" w:name="page20"/>
      <w:bookmarkEnd w:id="13"/>
    </w:p>
    <w:p w14:paraId="510E6858"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Організація даних та загальні відомості про моделі даних. Порівняльна характеристика реляційної та об’єктно-орієнтованої моделей даних. Приклади СУБД, що використовують такі </w:t>
      </w:r>
      <w:proofErr w:type="spellStart"/>
      <w:r w:rsidRPr="0095395D">
        <w:rPr>
          <w:rFonts w:ascii="Times New Roman" w:hAnsi="Times New Roman" w:cs="Times New Roman"/>
          <w:sz w:val="28"/>
          <w:szCs w:val="28"/>
        </w:rPr>
        <w:t>моделі.Мережеві</w:t>
      </w:r>
      <w:proofErr w:type="spellEnd"/>
      <w:r w:rsidRPr="0095395D">
        <w:rPr>
          <w:rFonts w:ascii="Times New Roman" w:hAnsi="Times New Roman" w:cs="Times New Roman"/>
          <w:sz w:val="28"/>
          <w:szCs w:val="28"/>
        </w:rPr>
        <w:t xml:space="preserve"> та ієрархічні моделі даних. Реляційна модель даних. Система баз даних. Забезпечення незалежності даних. Архітектура системи баз даних та її рівні. Архітектура "клієнт-сервер". Суть розподіленої обробки даних в комп'ютерних системах та мережах.</w:t>
      </w:r>
    </w:p>
    <w:p w14:paraId="30C5D51B"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Системи управління базами даних (СУБД). Основні ознаки класифікації СУБД. Основні засоби СУБД. Властивості СУБД та технології їх використання. Об'єктно-орієнтовані СУБД. Об'єкти та об'єктні класи. Адміністрування даних та адміністрування баз даних. Основні етапи розробки бази даних. Інформаційно-логічна модель даних предметної області та технологія її розробки. Визначення логічної структури бази даних.</w:t>
      </w:r>
    </w:p>
    <w:p w14:paraId="308D3E2F" w14:textId="4D666D40"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Класи сучасних процесорів. </w:t>
      </w:r>
      <w:r w:rsidR="004F0C6F" w:rsidRPr="0095395D">
        <w:rPr>
          <w:rFonts w:ascii="Times New Roman" w:hAnsi="Times New Roman" w:cs="Times New Roman"/>
          <w:sz w:val="28"/>
          <w:szCs w:val="28"/>
        </w:rPr>
        <w:t xml:space="preserve">Загальні </w:t>
      </w:r>
      <w:r w:rsidRPr="0095395D">
        <w:rPr>
          <w:rFonts w:ascii="Times New Roman" w:hAnsi="Times New Roman" w:cs="Times New Roman"/>
          <w:sz w:val="28"/>
          <w:szCs w:val="28"/>
        </w:rPr>
        <w:t xml:space="preserve">та відмінні риси мікроконтролерів та процесорів загального застосування. Поняття убудованої системи. </w:t>
      </w:r>
      <w:r w:rsidR="004F0C6F" w:rsidRPr="0095395D">
        <w:rPr>
          <w:rFonts w:ascii="Times New Roman" w:hAnsi="Times New Roman" w:cs="Times New Roman"/>
          <w:sz w:val="28"/>
          <w:szCs w:val="28"/>
        </w:rPr>
        <w:t xml:space="preserve">Приклади </w:t>
      </w:r>
      <w:proofErr w:type="spellStart"/>
      <w:r w:rsidRPr="0095395D">
        <w:rPr>
          <w:rFonts w:ascii="Times New Roman" w:hAnsi="Times New Roman" w:cs="Times New Roman"/>
          <w:sz w:val="28"/>
          <w:szCs w:val="28"/>
        </w:rPr>
        <w:t>архітектур</w:t>
      </w:r>
      <w:proofErr w:type="spellEnd"/>
      <w:r w:rsidRPr="0095395D">
        <w:rPr>
          <w:rFonts w:ascii="Times New Roman" w:hAnsi="Times New Roman" w:cs="Times New Roman"/>
          <w:sz w:val="28"/>
          <w:szCs w:val="28"/>
        </w:rPr>
        <w:t xml:space="preserve"> сучасних процесорів.</w:t>
      </w:r>
    </w:p>
    <w:p w14:paraId="35974E97" w14:textId="69CAE97F"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Дати визначення технології Інтернету речей (</w:t>
      </w:r>
      <w:proofErr w:type="spellStart"/>
      <w:r w:rsidRPr="0095395D">
        <w:rPr>
          <w:rFonts w:ascii="Times New Roman" w:hAnsi="Times New Roman" w:cs="Times New Roman"/>
          <w:sz w:val="28"/>
          <w:szCs w:val="28"/>
        </w:rPr>
        <w:t>InternetofThingth,IoT</w:t>
      </w:r>
      <w:proofErr w:type="spellEnd"/>
      <w:r w:rsidRPr="0095395D">
        <w:rPr>
          <w:rFonts w:ascii="Times New Roman" w:hAnsi="Times New Roman" w:cs="Times New Roman"/>
          <w:sz w:val="28"/>
          <w:szCs w:val="28"/>
        </w:rPr>
        <w:t xml:space="preserve">). </w:t>
      </w:r>
      <w:r w:rsidR="004F0C6F" w:rsidRPr="0095395D">
        <w:rPr>
          <w:rFonts w:ascii="Times New Roman" w:hAnsi="Times New Roman" w:cs="Times New Roman"/>
          <w:sz w:val="28"/>
          <w:szCs w:val="28"/>
        </w:rPr>
        <w:t xml:space="preserve">Стек </w:t>
      </w:r>
      <w:r w:rsidRPr="0095395D">
        <w:rPr>
          <w:rFonts w:ascii="Times New Roman" w:hAnsi="Times New Roman" w:cs="Times New Roman"/>
          <w:sz w:val="28"/>
          <w:szCs w:val="28"/>
        </w:rPr>
        <w:t xml:space="preserve">технологій, які використовуються в рамках </w:t>
      </w:r>
      <w:proofErr w:type="spellStart"/>
      <w:r w:rsidRPr="0095395D">
        <w:rPr>
          <w:rFonts w:ascii="Times New Roman" w:hAnsi="Times New Roman" w:cs="Times New Roman"/>
          <w:sz w:val="28"/>
          <w:szCs w:val="28"/>
        </w:rPr>
        <w:t>IoT</w:t>
      </w:r>
      <w:proofErr w:type="spellEnd"/>
      <w:r w:rsidRPr="0095395D">
        <w:rPr>
          <w:rFonts w:ascii="Times New Roman" w:hAnsi="Times New Roman" w:cs="Times New Roman"/>
          <w:sz w:val="28"/>
          <w:szCs w:val="28"/>
        </w:rPr>
        <w:t xml:space="preserve">, навести приклади сервісів </w:t>
      </w:r>
      <w:proofErr w:type="spellStart"/>
      <w:r w:rsidRPr="0095395D">
        <w:rPr>
          <w:rFonts w:ascii="Times New Roman" w:hAnsi="Times New Roman" w:cs="Times New Roman"/>
          <w:sz w:val="28"/>
          <w:szCs w:val="28"/>
        </w:rPr>
        <w:t>IoT</w:t>
      </w:r>
      <w:proofErr w:type="spellEnd"/>
      <w:r w:rsidRPr="0095395D">
        <w:rPr>
          <w:rFonts w:ascii="Times New Roman" w:hAnsi="Times New Roman" w:cs="Times New Roman"/>
          <w:sz w:val="28"/>
          <w:szCs w:val="28"/>
        </w:rPr>
        <w:t xml:space="preserve">. </w:t>
      </w:r>
    </w:p>
    <w:p w14:paraId="08AED592"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Загальні принципи передачі файлів та повідомлень через комп’ютерні мережі, переваги пакетної передачі. Характеристика рівням моделі взаємодії відкритих систем (</w:t>
      </w:r>
      <w:proofErr w:type="spellStart"/>
      <w:r w:rsidRPr="0095395D">
        <w:rPr>
          <w:rFonts w:ascii="Times New Roman" w:hAnsi="Times New Roman" w:cs="Times New Roman"/>
          <w:sz w:val="28"/>
          <w:szCs w:val="28"/>
        </w:rPr>
        <w:t>Open</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System</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Interconnect</w:t>
      </w:r>
      <w:proofErr w:type="spellEnd"/>
      <w:r w:rsidRPr="0095395D">
        <w:rPr>
          <w:rFonts w:ascii="Times New Roman" w:hAnsi="Times New Roman" w:cs="Times New Roman"/>
          <w:sz w:val="28"/>
          <w:szCs w:val="28"/>
        </w:rPr>
        <w:t xml:space="preserve"> - OSI), приклади протоколів різних рівнів.</w:t>
      </w:r>
    </w:p>
    <w:p w14:paraId="3643E5EE" w14:textId="3A0E3363"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 xml:space="preserve">Формат МАС-адреси, поняття </w:t>
      </w:r>
      <w:proofErr w:type="spellStart"/>
      <w:r w:rsidRPr="0095395D">
        <w:rPr>
          <w:rFonts w:ascii="Times New Roman" w:hAnsi="Times New Roman" w:cs="Times New Roman"/>
          <w:sz w:val="28"/>
          <w:szCs w:val="28"/>
        </w:rPr>
        <w:t>однопунктових</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Unicast</w:t>
      </w:r>
      <w:proofErr w:type="spellEnd"/>
      <w:r w:rsidRPr="0095395D">
        <w:rPr>
          <w:rFonts w:ascii="Times New Roman" w:hAnsi="Times New Roman" w:cs="Times New Roman"/>
          <w:sz w:val="28"/>
          <w:szCs w:val="28"/>
        </w:rPr>
        <w:t>),</w:t>
      </w:r>
      <w:r w:rsidR="004F0C6F"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багатопунктових</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Multicast</w:t>
      </w:r>
      <w:proofErr w:type="spellEnd"/>
      <w:r w:rsidRPr="0095395D">
        <w:rPr>
          <w:rFonts w:ascii="Times New Roman" w:hAnsi="Times New Roman" w:cs="Times New Roman"/>
          <w:sz w:val="28"/>
          <w:szCs w:val="28"/>
        </w:rPr>
        <w:t>) та</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широкомовних</w:t>
      </w:r>
      <w:r w:rsidRPr="0095395D">
        <w:rPr>
          <w:rFonts w:ascii="Times New Roman" w:hAnsi="Times New Roman" w:cs="Times New Roman"/>
          <w:sz w:val="28"/>
          <w:szCs w:val="28"/>
        </w:rPr>
        <w:tab/>
        <w:t>(</w:t>
      </w:r>
      <w:proofErr w:type="spellStart"/>
      <w:r w:rsidRPr="0095395D">
        <w:rPr>
          <w:rFonts w:ascii="Times New Roman" w:hAnsi="Times New Roman" w:cs="Times New Roman"/>
          <w:sz w:val="28"/>
          <w:szCs w:val="28"/>
        </w:rPr>
        <w:t>Broadcast</w:t>
      </w:r>
      <w:proofErr w:type="spellEnd"/>
      <w:r w:rsidRPr="0095395D">
        <w:rPr>
          <w:rFonts w:ascii="Times New Roman" w:hAnsi="Times New Roman" w:cs="Times New Roman"/>
          <w:sz w:val="28"/>
          <w:szCs w:val="28"/>
        </w:rPr>
        <w:t>)</w:t>
      </w:r>
      <w:r w:rsidRPr="0095395D">
        <w:rPr>
          <w:rFonts w:ascii="Times New Roman" w:hAnsi="Times New Roman" w:cs="Times New Roman"/>
          <w:sz w:val="28"/>
          <w:szCs w:val="28"/>
        </w:rPr>
        <w:tab/>
        <w:t>МАС-адреси.</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Приклади використання протоколами кадрів із такими типами МАС-адрес.</w:t>
      </w:r>
    </w:p>
    <w:p w14:paraId="65D8B586" w14:textId="4DD633F5"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Поняття колізії при організації колективного доступу до середовища передачі в технології </w:t>
      </w:r>
      <w:proofErr w:type="spellStart"/>
      <w:r w:rsidRPr="0095395D">
        <w:rPr>
          <w:rFonts w:ascii="Times New Roman" w:hAnsi="Times New Roman" w:cs="Times New Roman"/>
          <w:sz w:val="28"/>
          <w:szCs w:val="28"/>
        </w:rPr>
        <w:t>Ethernet</w:t>
      </w:r>
      <w:proofErr w:type="spellEnd"/>
      <w:r w:rsidRPr="0095395D">
        <w:rPr>
          <w:rFonts w:ascii="Times New Roman" w:hAnsi="Times New Roman" w:cs="Times New Roman"/>
          <w:sz w:val="28"/>
          <w:szCs w:val="28"/>
        </w:rPr>
        <w:t>. Алгоритм метода колективного доступу до середи передачі з розпізнанням несучої та виявленням колізій</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w:t>
      </w:r>
      <w:proofErr w:type="spellStart"/>
      <w:r w:rsidRPr="0095395D">
        <w:rPr>
          <w:rFonts w:ascii="Times New Roman" w:hAnsi="Times New Roman" w:cs="Times New Roman"/>
          <w:sz w:val="28"/>
          <w:szCs w:val="28"/>
        </w:rPr>
        <w:t>Carrier-Sense-Multiply-AccesswithCollisionDetection</w:t>
      </w:r>
      <w:proofErr w:type="spellEnd"/>
      <w:r w:rsidRPr="0095395D">
        <w:rPr>
          <w:rFonts w:ascii="Times New Roman" w:hAnsi="Times New Roman" w:cs="Times New Roman"/>
          <w:sz w:val="28"/>
          <w:szCs w:val="28"/>
        </w:rPr>
        <w:t xml:space="preserve"> — CSMA/CD).</w:t>
      </w:r>
    </w:p>
    <w:p w14:paraId="45B8BC42" w14:textId="1818933B"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Загальна</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характеристика</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технології </w:t>
      </w:r>
      <w:proofErr w:type="spellStart"/>
      <w:r w:rsidRPr="0095395D">
        <w:rPr>
          <w:rFonts w:ascii="Times New Roman" w:hAnsi="Times New Roman" w:cs="Times New Roman"/>
          <w:sz w:val="28"/>
          <w:szCs w:val="28"/>
        </w:rPr>
        <w:t>Ethernet</w:t>
      </w:r>
      <w:proofErr w:type="spellEnd"/>
      <w:r w:rsidRPr="0095395D">
        <w:rPr>
          <w:rFonts w:ascii="Times New Roman" w:hAnsi="Times New Roman" w:cs="Times New Roman"/>
          <w:sz w:val="28"/>
          <w:szCs w:val="28"/>
        </w:rPr>
        <w:t>. Успадковані</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технології </w:t>
      </w:r>
      <w:proofErr w:type="spellStart"/>
      <w:r w:rsidRPr="0095395D">
        <w:rPr>
          <w:rFonts w:ascii="Times New Roman" w:hAnsi="Times New Roman" w:cs="Times New Roman"/>
          <w:sz w:val="28"/>
          <w:szCs w:val="28"/>
        </w:rPr>
        <w:t>Fast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Ethernet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Gigabit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Ethernet</w:t>
      </w:r>
      <w:proofErr w:type="spellEnd"/>
      <w:r w:rsidRPr="0095395D">
        <w:rPr>
          <w:rFonts w:ascii="Times New Roman" w:hAnsi="Times New Roman" w:cs="Times New Roman"/>
          <w:sz w:val="28"/>
          <w:szCs w:val="28"/>
        </w:rPr>
        <w:t xml:space="preserve"> і 10 </w:t>
      </w:r>
      <w:proofErr w:type="spellStart"/>
      <w:r w:rsidRPr="0095395D">
        <w:rPr>
          <w:rFonts w:ascii="Times New Roman" w:hAnsi="Times New Roman" w:cs="Times New Roman"/>
          <w:sz w:val="28"/>
          <w:szCs w:val="28"/>
        </w:rPr>
        <w:t>Gigabit</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Ethernet</w:t>
      </w:r>
      <w:proofErr w:type="spellEnd"/>
      <w:r w:rsidRPr="0095395D">
        <w:rPr>
          <w:rFonts w:ascii="Times New Roman" w:hAnsi="Times New Roman" w:cs="Times New Roman"/>
          <w:sz w:val="28"/>
          <w:szCs w:val="28"/>
        </w:rPr>
        <w:t>, їх</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спільні</w:t>
      </w:r>
      <w:r w:rsidR="004F0C6F" w:rsidRPr="0095395D">
        <w:rPr>
          <w:rFonts w:ascii="Times New Roman" w:hAnsi="Times New Roman" w:cs="Times New Roman"/>
          <w:sz w:val="28"/>
          <w:szCs w:val="28"/>
        </w:rPr>
        <w:t xml:space="preserve"> </w:t>
      </w:r>
      <w:r w:rsidRPr="0095395D">
        <w:rPr>
          <w:rFonts w:ascii="Times New Roman" w:hAnsi="Times New Roman" w:cs="Times New Roman"/>
          <w:sz w:val="28"/>
          <w:szCs w:val="28"/>
        </w:rPr>
        <w:t>риси</w:t>
      </w:r>
      <w:r w:rsidR="004F0C6F" w:rsidRPr="0095395D">
        <w:rPr>
          <w:rFonts w:ascii="Times New Roman" w:hAnsi="Times New Roman" w:cs="Times New Roman"/>
          <w:sz w:val="28"/>
          <w:szCs w:val="28"/>
        </w:rPr>
        <w:t>.</w:t>
      </w:r>
    </w:p>
    <w:p w14:paraId="5B1AFD00"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Загальна характеристика протоколів мережного рівня. Формат ІР-адреси та принцип виділення блоків ІР-адрес за класовою схемою. Особливі ІР-адреси та правила їх вживання. Планування ІР-підмереж за допомогою масок підмереж.</w:t>
      </w:r>
    </w:p>
    <w:p w14:paraId="3568DEB7" w14:textId="0C936066"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Відображення IP-адрес на адреси канального рівня за допомогою протокол</w:t>
      </w:r>
      <w:r w:rsidR="003C5031" w:rsidRPr="0095395D">
        <w:rPr>
          <w:rFonts w:ascii="Times New Roman" w:hAnsi="Times New Roman" w:cs="Times New Roman"/>
          <w:sz w:val="28"/>
          <w:szCs w:val="28"/>
        </w:rPr>
        <w:t>у</w:t>
      </w:r>
      <w:r w:rsidRPr="0095395D">
        <w:rPr>
          <w:rFonts w:ascii="Times New Roman" w:hAnsi="Times New Roman" w:cs="Times New Roman"/>
          <w:sz w:val="28"/>
          <w:szCs w:val="28"/>
        </w:rPr>
        <w:t xml:space="preserve"> ARP. Модель роботи ARP. Відображення доменних імен на ІР-адреси, етапи процесу визначення ІР-адреси за доменним ім’ям.</w:t>
      </w:r>
    </w:p>
    <w:p w14:paraId="1334D3AC" w14:textId="77777777" w:rsidR="00ED7B52" w:rsidRPr="0095395D" w:rsidRDefault="00ED7B52" w:rsidP="00542580">
      <w:pPr>
        <w:numPr>
          <w:ilvl w:val="0"/>
          <w:numId w:val="1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Основні задачі протоколу IP. Формат заголовку та характеристика полів, що вирішують задачі ІР.</w:t>
      </w:r>
      <w:bookmarkStart w:id="14" w:name="page17"/>
      <w:bookmarkEnd w:id="14"/>
    </w:p>
    <w:p w14:paraId="6CA92202" w14:textId="77777777" w:rsidR="00ED7B52" w:rsidRPr="0095395D" w:rsidRDefault="00ED7B52" w:rsidP="00542580">
      <w:pPr>
        <w:numPr>
          <w:ilvl w:val="0"/>
          <w:numId w:val="18"/>
        </w:numPr>
        <w:tabs>
          <w:tab w:val="left" w:pos="1276"/>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Принципи маршрутизації ІР-пакетів у складеній мережі, структура таблиць маршрутизації та команди задавання статичного маршруту до мереж.</w:t>
      </w:r>
    </w:p>
    <w:p w14:paraId="2F8A8D3B"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Протоколи динамічної маршрутизації. Поняття, визначення, основні алгоритми роботи.</w:t>
      </w:r>
    </w:p>
    <w:p w14:paraId="7158D67D"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Загальна характеристика та основні задачі протоколу контрольних повідомлень Інтернету ІСМР. Типи повідомлень ICMP. Принципи використання ICMP повідомлень в утилітах </w:t>
      </w:r>
      <w:proofErr w:type="spellStart"/>
      <w:r w:rsidRPr="0095395D">
        <w:rPr>
          <w:rFonts w:ascii="Times New Roman" w:hAnsi="Times New Roman" w:cs="Times New Roman"/>
          <w:sz w:val="28"/>
          <w:szCs w:val="28"/>
        </w:rPr>
        <w:t>ping</w:t>
      </w:r>
      <w:proofErr w:type="spellEnd"/>
      <w:r w:rsidRPr="0095395D">
        <w:rPr>
          <w:rFonts w:ascii="Times New Roman" w:hAnsi="Times New Roman" w:cs="Times New Roman"/>
          <w:sz w:val="28"/>
          <w:szCs w:val="28"/>
        </w:rPr>
        <w:t xml:space="preserve"> та </w:t>
      </w:r>
      <w:proofErr w:type="spellStart"/>
      <w:r w:rsidRPr="0095395D">
        <w:rPr>
          <w:rFonts w:ascii="Times New Roman" w:hAnsi="Times New Roman" w:cs="Times New Roman"/>
          <w:sz w:val="28"/>
          <w:szCs w:val="28"/>
        </w:rPr>
        <w:t>traceroute</w:t>
      </w:r>
      <w:proofErr w:type="spellEnd"/>
      <w:r w:rsidRPr="0095395D">
        <w:rPr>
          <w:rFonts w:ascii="Times New Roman" w:hAnsi="Times New Roman" w:cs="Times New Roman"/>
          <w:sz w:val="28"/>
          <w:szCs w:val="28"/>
        </w:rPr>
        <w:t>.</w:t>
      </w:r>
    </w:p>
    <w:p w14:paraId="7829733E"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Задачі протоколів транспортного рівня Порівняльна характеристика протоколів ТСР та UDP. Поняття портів та адрес </w:t>
      </w:r>
      <w:proofErr w:type="spellStart"/>
      <w:r w:rsidRPr="0095395D">
        <w:rPr>
          <w:rFonts w:ascii="Times New Roman" w:hAnsi="Times New Roman" w:cs="Times New Roman"/>
          <w:sz w:val="28"/>
          <w:szCs w:val="28"/>
        </w:rPr>
        <w:t>сокетів</w:t>
      </w:r>
      <w:proofErr w:type="spellEnd"/>
      <w:r w:rsidRPr="0095395D">
        <w:rPr>
          <w:rFonts w:ascii="Times New Roman" w:hAnsi="Times New Roman" w:cs="Times New Roman"/>
          <w:sz w:val="28"/>
          <w:szCs w:val="28"/>
        </w:rPr>
        <w:t>, розподіл номерів портів. Номери портів популярних протоколів прикладного рівня.</w:t>
      </w:r>
    </w:p>
    <w:p w14:paraId="6936F8D9"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Процедури встановлення з’єднання, передачі даних та завершення з’єднання протоколом ТСР. Поля та прапорці заголовків пакетів, що використовуються при цих процедурах.</w:t>
      </w:r>
    </w:p>
    <w:p w14:paraId="7CF58940"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Формат заголовку ТСР. Використання полів та прапорців для цілісної та гарантованої передачі даних. Спосіб керування потоком даних за допомогою "вікна".</w:t>
      </w:r>
    </w:p>
    <w:p w14:paraId="729F5615"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Поняття телекомунікацій. Структура територіальної мережі. Приклади протоколів та технологій територіальних мереж, побудованих на комутації віртуальних каналів та комутації пакетів/комірок.</w:t>
      </w:r>
    </w:p>
    <w:p w14:paraId="65B64AF4"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lastRenderedPageBreak/>
        <w:t xml:space="preserve">Загрози інформаційній безпеці комп’ютерної обробки даних. Основні задачі захисту інформації в комп’ютерних системах та мережах. Організаційні, технічні та криптографічні засоби захисту інформації. Засоби обмеження доступу до інформації, використання брандмауерів для захисту комп'ютерних мереж від спроб несанкціонованого доступу. </w:t>
      </w:r>
    </w:p>
    <w:p w14:paraId="1D665F10"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Комп'ютерні віруси, їх класифікація, способи розповсюдження вірусів. Методи виявлення комп’ютерних вірусів та захисту від них.</w:t>
      </w:r>
    </w:p>
    <w:p w14:paraId="7B59BC48"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 Штучний інтелект, поняття, принципи, класи задач, алгоритми. Машинне навчання, поняття, принципи, класи задач, алгоритми. Нейронні мережі, моделі. Навчання з вчителем та без. Глибоке навчання (</w:t>
      </w:r>
      <w:proofErr w:type="spellStart"/>
      <w:r w:rsidRPr="0095395D">
        <w:rPr>
          <w:rFonts w:ascii="Times New Roman" w:hAnsi="Times New Roman" w:cs="Times New Roman"/>
          <w:sz w:val="28"/>
          <w:szCs w:val="28"/>
        </w:rPr>
        <w:t>Deep</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Learning</w:t>
      </w:r>
      <w:proofErr w:type="spellEnd"/>
      <w:r w:rsidRPr="0095395D">
        <w:rPr>
          <w:rFonts w:ascii="Times New Roman" w:hAnsi="Times New Roman" w:cs="Times New Roman"/>
          <w:sz w:val="28"/>
          <w:szCs w:val="28"/>
        </w:rPr>
        <w:t>).</w:t>
      </w:r>
    </w:p>
    <w:p w14:paraId="3C98FD55" w14:textId="77777777" w:rsidR="00ED7B52" w:rsidRPr="0095395D" w:rsidRDefault="00ED7B52" w:rsidP="00542580">
      <w:pPr>
        <w:numPr>
          <w:ilvl w:val="0"/>
          <w:numId w:val="18"/>
        </w:numPr>
        <w:tabs>
          <w:tab w:val="left" w:pos="1276"/>
          <w:tab w:val="left" w:pos="1700"/>
        </w:tabs>
        <w:spacing w:after="120"/>
        <w:ind w:left="714" w:hanging="357"/>
        <w:jc w:val="both"/>
        <w:rPr>
          <w:rFonts w:ascii="Times New Roman" w:hAnsi="Times New Roman" w:cs="Times New Roman"/>
          <w:sz w:val="28"/>
          <w:szCs w:val="28"/>
        </w:rPr>
      </w:pPr>
      <w:r w:rsidRPr="0095395D">
        <w:rPr>
          <w:rFonts w:ascii="Times New Roman" w:hAnsi="Times New Roman" w:cs="Times New Roman"/>
          <w:sz w:val="28"/>
          <w:szCs w:val="28"/>
        </w:rPr>
        <w:t xml:space="preserve">Хмарні обчислення (принципи побудови, особливості, переваги, недоліки, приклади, перспективи розвитку). Моделі розгортання в контексті хмарних </w:t>
      </w:r>
      <w:proofErr w:type="spellStart"/>
      <w:r w:rsidRPr="0095395D">
        <w:rPr>
          <w:rFonts w:ascii="Times New Roman" w:hAnsi="Times New Roman" w:cs="Times New Roman"/>
          <w:sz w:val="28"/>
          <w:szCs w:val="28"/>
        </w:rPr>
        <w:t>обчислень.Моделі</w:t>
      </w:r>
      <w:proofErr w:type="spellEnd"/>
      <w:r w:rsidRPr="0095395D">
        <w:rPr>
          <w:rFonts w:ascii="Times New Roman" w:hAnsi="Times New Roman" w:cs="Times New Roman"/>
          <w:sz w:val="28"/>
          <w:szCs w:val="28"/>
        </w:rPr>
        <w:t xml:space="preserve"> обслуговування в контексті хмарних обчислень. Віртуалізація в контексті хмарних обчислень. Розподілена файлова система в контексті хмарних обчислень. Тенденції розвитку розподілених систем. Приклади хмарних сервісів Microsoft, </w:t>
      </w:r>
      <w:proofErr w:type="spellStart"/>
      <w:r w:rsidRPr="0095395D">
        <w:rPr>
          <w:rFonts w:ascii="Times New Roman" w:hAnsi="Times New Roman" w:cs="Times New Roman"/>
          <w:sz w:val="28"/>
          <w:szCs w:val="28"/>
        </w:rPr>
        <w:t>Google</w:t>
      </w:r>
      <w:proofErr w:type="spellEnd"/>
      <w:r w:rsidRPr="0095395D">
        <w:rPr>
          <w:rFonts w:ascii="Times New Roman" w:hAnsi="Times New Roman" w:cs="Times New Roman"/>
          <w:sz w:val="28"/>
          <w:szCs w:val="28"/>
        </w:rPr>
        <w:t xml:space="preserve">, </w:t>
      </w:r>
      <w:proofErr w:type="spellStart"/>
      <w:r w:rsidRPr="0095395D">
        <w:rPr>
          <w:rFonts w:ascii="Times New Roman" w:hAnsi="Times New Roman" w:cs="Times New Roman"/>
          <w:sz w:val="28"/>
          <w:szCs w:val="28"/>
        </w:rPr>
        <w:t>Amazon</w:t>
      </w:r>
      <w:proofErr w:type="spellEnd"/>
      <w:r w:rsidRPr="0095395D">
        <w:rPr>
          <w:rFonts w:ascii="Times New Roman" w:hAnsi="Times New Roman" w:cs="Times New Roman"/>
          <w:sz w:val="28"/>
          <w:szCs w:val="28"/>
        </w:rPr>
        <w:t>. Квантові комп'ютери.</w:t>
      </w:r>
    </w:p>
    <w:p w14:paraId="543B845D" w14:textId="77777777" w:rsidR="00ED7B52" w:rsidRPr="0095395D" w:rsidRDefault="00ED7B52" w:rsidP="00CB4DF9">
      <w:pPr>
        <w:pStyle w:val="Default"/>
        <w:rPr>
          <w:b/>
          <w:bCs/>
          <w:sz w:val="28"/>
          <w:szCs w:val="28"/>
          <w:lang w:val="uk-UA"/>
        </w:rPr>
      </w:pPr>
    </w:p>
    <w:p w14:paraId="0A51BF80" w14:textId="77777777" w:rsidR="00842416" w:rsidRPr="0095395D" w:rsidRDefault="00842416" w:rsidP="00CB4DF9">
      <w:pPr>
        <w:pStyle w:val="Default"/>
        <w:rPr>
          <w:sz w:val="28"/>
          <w:szCs w:val="28"/>
          <w:lang w:val="uk-UA"/>
        </w:rPr>
      </w:pPr>
    </w:p>
    <w:p w14:paraId="7D2C518F" w14:textId="77777777" w:rsidR="00BA5FA7" w:rsidRPr="0095395D" w:rsidRDefault="00BA5FA7" w:rsidP="00CB4DF9">
      <w:pPr>
        <w:overflowPunct w:val="0"/>
        <w:autoSpaceDE w:val="0"/>
        <w:autoSpaceDN w:val="0"/>
        <w:adjustRightInd w:val="0"/>
        <w:jc w:val="both"/>
        <w:textAlignment w:val="baseline"/>
        <w:rPr>
          <w:rFonts w:ascii="Times New Roman" w:hAnsi="Times New Roman" w:cs="Times New Roman"/>
          <w:sz w:val="28"/>
          <w:szCs w:val="28"/>
        </w:rPr>
      </w:pPr>
    </w:p>
    <w:p w14:paraId="2841E6C4" w14:textId="77777777" w:rsidR="00B720BE" w:rsidRPr="0095395D" w:rsidRDefault="00B720BE" w:rsidP="00CB4DF9">
      <w:pPr>
        <w:autoSpaceDE w:val="0"/>
        <w:autoSpaceDN w:val="0"/>
        <w:adjustRightInd w:val="0"/>
        <w:rPr>
          <w:rFonts w:ascii="Times New Roman" w:eastAsia="Calibri" w:hAnsi="Times New Roman" w:cs="Times New Roman"/>
          <w:sz w:val="28"/>
          <w:szCs w:val="28"/>
          <w:lang w:eastAsia="zh-CN"/>
        </w:rPr>
      </w:pPr>
    </w:p>
    <w:p w14:paraId="033EC4F3" w14:textId="77777777" w:rsidR="0028026E" w:rsidRPr="0095395D" w:rsidRDefault="0028026E">
      <w:pPr>
        <w:rPr>
          <w:rFonts w:ascii="Times New Roman" w:eastAsia="Calibri" w:hAnsi="Times New Roman" w:cs="Times New Roman"/>
          <w:b/>
          <w:sz w:val="28"/>
          <w:szCs w:val="28"/>
          <w:lang w:eastAsia="zh-CN"/>
        </w:rPr>
      </w:pPr>
      <w:r w:rsidRPr="0095395D">
        <w:rPr>
          <w:rFonts w:ascii="Times New Roman" w:eastAsia="Calibri" w:hAnsi="Times New Roman" w:cs="Times New Roman"/>
          <w:b/>
          <w:sz w:val="28"/>
          <w:szCs w:val="28"/>
          <w:lang w:eastAsia="zh-CN"/>
        </w:rPr>
        <w:br w:type="page"/>
      </w:r>
    </w:p>
    <w:p w14:paraId="1A16464B" w14:textId="4CBF15E0" w:rsidR="00B720BE" w:rsidRPr="0095395D" w:rsidRDefault="008377B3" w:rsidP="00CB4DF9">
      <w:pPr>
        <w:autoSpaceDE w:val="0"/>
        <w:autoSpaceDN w:val="0"/>
        <w:adjustRightInd w:val="0"/>
        <w:jc w:val="center"/>
        <w:rPr>
          <w:rFonts w:ascii="Times New Roman" w:eastAsia="Calibri" w:hAnsi="Times New Roman"/>
          <w:b/>
          <w:sz w:val="28"/>
          <w:szCs w:val="28"/>
          <w:lang w:eastAsia="zh-CN"/>
        </w:rPr>
      </w:pPr>
      <w:r>
        <w:rPr>
          <w:rFonts w:ascii="Times New Roman" w:eastAsia="Calibri" w:hAnsi="Times New Roman"/>
          <w:b/>
          <w:sz w:val="28"/>
          <w:szCs w:val="28"/>
          <w:lang w:eastAsia="zh-CN"/>
        </w:rPr>
        <w:lastRenderedPageBreak/>
        <w:t>3. Навчально-методичні матеріали</w:t>
      </w:r>
    </w:p>
    <w:p w14:paraId="63935E93" w14:textId="77777777" w:rsidR="00B720BE" w:rsidRPr="0095395D" w:rsidRDefault="00B720BE" w:rsidP="00CB4DF9">
      <w:pPr>
        <w:pStyle w:val="Default"/>
        <w:rPr>
          <w:bCs/>
          <w:sz w:val="28"/>
          <w:szCs w:val="28"/>
          <w:lang w:val="uk-UA"/>
        </w:rPr>
      </w:pPr>
    </w:p>
    <w:p w14:paraId="27A00824" w14:textId="77777777" w:rsidR="00B720BE" w:rsidRPr="0095395D" w:rsidRDefault="00B720BE"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proofErr w:type="spellStart"/>
      <w:r w:rsidRPr="0095395D">
        <w:rPr>
          <w:rFonts w:ascii="Times New Roman" w:eastAsia="Calibri" w:hAnsi="Times New Roman" w:cs="Times New Roman"/>
          <w:sz w:val="28"/>
          <w:szCs w:val="28"/>
          <w:lang w:eastAsia="zh-CN"/>
        </w:rPr>
        <w:t>Настенко</w:t>
      </w:r>
      <w:proofErr w:type="spellEnd"/>
      <w:r w:rsidRPr="0095395D">
        <w:rPr>
          <w:rFonts w:ascii="Times New Roman" w:eastAsia="Calibri" w:hAnsi="Times New Roman" w:cs="Times New Roman"/>
          <w:sz w:val="28"/>
          <w:szCs w:val="28"/>
          <w:lang w:eastAsia="zh-CN"/>
        </w:rPr>
        <w:t xml:space="preserve">, Д. В. Об’єктно-орієнтоване програмування. Частина 1. Основи об’єктно-орієнтованого програмування на мові C# / Д. В. </w:t>
      </w:r>
      <w:proofErr w:type="spellStart"/>
      <w:r w:rsidRPr="0095395D">
        <w:rPr>
          <w:rFonts w:ascii="Times New Roman" w:eastAsia="Calibri" w:hAnsi="Times New Roman" w:cs="Times New Roman"/>
          <w:sz w:val="28"/>
          <w:szCs w:val="28"/>
          <w:lang w:eastAsia="zh-CN"/>
        </w:rPr>
        <w:t>Настенко</w:t>
      </w:r>
      <w:proofErr w:type="spellEnd"/>
      <w:r w:rsidRPr="0095395D">
        <w:rPr>
          <w:rFonts w:ascii="Times New Roman" w:eastAsia="Calibri" w:hAnsi="Times New Roman" w:cs="Times New Roman"/>
          <w:sz w:val="28"/>
          <w:szCs w:val="28"/>
          <w:lang w:eastAsia="zh-CN"/>
        </w:rPr>
        <w:t xml:space="preserve">, А. Б. </w:t>
      </w:r>
      <w:proofErr w:type="spellStart"/>
      <w:r w:rsidRPr="0095395D">
        <w:rPr>
          <w:rFonts w:ascii="Times New Roman" w:eastAsia="Calibri" w:hAnsi="Times New Roman" w:cs="Times New Roman"/>
          <w:sz w:val="28"/>
          <w:szCs w:val="28"/>
          <w:lang w:eastAsia="zh-CN"/>
        </w:rPr>
        <w:t>Нестерко</w:t>
      </w:r>
      <w:proofErr w:type="spellEnd"/>
      <w:r w:rsidRPr="0095395D">
        <w:rPr>
          <w:rFonts w:ascii="Times New Roman" w:eastAsia="Calibri" w:hAnsi="Times New Roman" w:cs="Times New Roman"/>
          <w:sz w:val="28"/>
          <w:szCs w:val="28"/>
          <w:lang w:eastAsia="zh-CN"/>
        </w:rPr>
        <w:t>. – Київ : НТУУ «КПІ», 2016. – 76 с. – Режим доступу: http://ela.kpi.ua/handle/123456789/1667</w:t>
      </w:r>
    </w:p>
    <w:p w14:paraId="416525A5" w14:textId="77777777" w:rsidR="00B720BE" w:rsidRPr="0095395D" w:rsidRDefault="00B720BE"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r w:rsidRPr="0095395D">
        <w:rPr>
          <w:rFonts w:ascii="Times New Roman" w:eastAsia="Calibri" w:hAnsi="Times New Roman" w:cs="Times New Roman"/>
          <w:sz w:val="28"/>
          <w:szCs w:val="28"/>
          <w:lang w:eastAsia="zh-CN"/>
        </w:rPr>
        <w:t xml:space="preserve">Бублик В.В. Об’єктно-орієнтоване програмування: [Підручник] / В.В. Бублик. – К.: ІТ-книга, 2015. – 624 с.: </w:t>
      </w:r>
      <w:proofErr w:type="spellStart"/>
      <w:r w:rsidRPr="0095395D">
        <w:rPr>
          <w:rFonts w:ascii="Times New Roman" w:eastAsia="Calibri" w:hAnsi="Times New Roman" w:cs="Times New Roman"/>
          <w:sz w:val="28"/>
          <w:szCs w:val="28"/>
          <w:lang w:eastAsia="zh-CN"/>
        </w:rPr>
        <w:t>іл</w:t>
      </w:r>
      <w:proofErr w:type="spellEnd"/>
      <w:r w:rsidRPr="0095395D">
        <w:rPr>
          <w:rFonts w:ascii="Times New Roman" w:eastAsia="Calibri" w:hAnsi="Times New Roman" w:cs="Times New Roman"/>
          <w:sz w:val="28"/>
          <w:szCs w:val="28"/>
          <w:lang w:eastAsia="zh-CN"/>
        </w:rPr>
        <w:t>. – ISBN 978-966-97182-1-1. – Режим доступу: http://itknyga.com.ua/docs/OOP_final.pdf</w:t>
      </w:r>
    </w:p>
    <w:p w14:paraId="6061F93D" w14:textId="77777777" w:rsidR="00B720BE" w:rsidRPr="0095395D" w:rsidRDefault="00B720BE"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r w:rsidRPr="0095395D">
        <w:rPr>
          <w:rFonts w:ascii="Times New Roman" w:eastAsia="Calibri" w:hAnsi="Times New Roman" w:cs="Times New Roman"/>
          <w:sz w:val="28"/>
          <w:szCs w:val="28"/>
          <w:lang w:eastAsia="zh-CN"/>
        </w:rPr>
        <w:t xml:space="preserve">Жуковський С.С., </w:t>
      </w:r>
      <w:proofErr w:type="spellStart"/>
      <w:r w:rsidRPr="0095395D">
        <w:rPr>
          <w:rFonts w:ascii="Times New Roman" w:eastAsia="Calibri" w:hAnsi="Times New Roman" w:cs="Times New Roman"/>
          <w:sz w:val="28"/>
          <w:szCs w:val="28"/>
          <w:lang w:eastAsia="zh-CN"/>
        </w:rPr>
        <w:t>ВакалюкТ.А</w:t>
      </w:r>
      <w:proofErr w:type="spellEnd"/>
      <w:r w:rsidRPr="0095395D">
        <w:rPr>
          <w:rFonts w:ascii="Times New Roman" w:eastAsia="Calibri" w:hAnsi="Times New Roman" w:cs="Times New Roman"/>
          <w:sz w:val="28"/>
          <w:szCs w:val="28"/>
          <w:lang w:eastAsia="zh-CN"/>
        </w:rPr>
        <w:t>. Об‘єктно-</w:t>
      </w:r>
      <w:proofErr w:type="spellStart"/>
      <w:r w:rsidRPr="0095395D">
        <w:rPr>
          <w:rFonts w:ascii="Times New Roman" w:eastAsia="Calibri" w:hAnsi="Times New Roman" w:cs="Times New Roman"/>
          <w:sz w:val="28"/>
          <w:szCs w:val="28"/>
          <w:lang w:eastAsia="zh-CN"/>
        </w:rPr>
        <w:t>орінтоване</w:t>
      </w:r>
      <w:proofErr w:type="spellEnd"/>
      <w:r w:rsidRPr="0095395D">
        <w:rPr>
          <w:rFonts w:ascii="Times New Roman" w:eastAsia="Calibri" w:hAnsi="Times New Roman" w:cs="Times New Roman"/>
          <w:sz w:val="28"/>
          <w:szCs w:val="28"/>
          <w:lang w:eastAsia="zh-CN"/>
        </w:rPr>
        <w:t xml:space="preserve">  програмування  мовою  С++. –Житомир : Вид-во ЖДУ, 2016. – 100c. – Режим доступу: http://lib.iitta.gov.ua/706370/1/%D0%BF%D0%BE%D1%81%D1%96%D0%B1%D0%BD%D0%B8%D0%BA_%D0%A1__OOP1.pdf</w:t>
      </w:r>
    </w:p>
    <w:p w14:paraId="29A3923F" w14:textId="77777777" w:rsidR="00C12654" w:rsidRPr="0095395D" w:rsidRDefault="00C12654"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r w:rsidRPr="0095395D">
        <w:rPr>
          <w:rFonts w:ascii="Times New Roman" w:eastAsia="Calibri" w:hAnsi="Times New Roman" w:cs="Times New Roman"/>
          <w:sz w:val="28"/>
          <w:szCs w:val="28"/>
          <w:lang w:eastAsia="zh-CN"/>
        </w:rPr>
        <w:t xml:space="preserve">Ю.П. </w:t>
      </w:r>
      <w:proofErr w:type="spellStart"/>
      <w:r w:rsidRPr="0095395D">
        <w:rPr>
          <w:rFonts w:ascii="Times New Roman" w:eastAsia="Calibri" w:hAnsi="Times New Roman" w:cs="Times New Roman"/>
          <w:sz w:val="28"/>
          <w:szCs w:val="28"/>
          <w:lang w:eastAsia="zh-CN"/>
        </w:rPr>
        <w:t>Зайченко</w:t>
      </w:r>
      <w:proofErr w:type="spellEnd"/>
      <w:r w:rsidRPr="0095395D">
        <w:rPr>
          <w:rFonts w:ascii="Times New Roman" w:eastAsia="Calibri" w:hAnsi="Times New Roman" w:cs="Times New Roman"/>
          <w:sz w:val="28"/>
          <w:szCs w:val="28"/>
          <w:lang w:eastAsia="zh-CN"/>
        </w:rPr>
        <w:t>. Дослідження операцій. Підручник. Сьоме видання, перероблене та доповнене. – К.: Видавничий Дім “Слово”, 2006. – 816 с.</w:t>
      </w:r>
    </w:p>
    <w:p w14:paraId="032E42BF" w14:textId="77777777" w:rsidR="00C12654" w:rsidRPr="0095395D" w:rsidRDefault="00C12654"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proofErr w:type="spellStart"/>
      <w:r w:rsidRPr="0095395D">
        <w:rPr>
          <w:rFonts w:ascii="Times New Roman" w:eastAsia="Calibri" w:hAnsi="Times New Roman" w:cs="Times New Roman"/>
          <w:sz w:val="28"/>
          <w:szCs w:val="28"/>
          <w:lang w:eastAsia="zh-CN"/>
        </w:rPr>
        <w:t>Зайченко</w:t>
      </w:r>
      <w:proofErr w:type="spellEnd"/>
      <w:r w:rsidRPr="0095395D">
        <w:rPr>
          <w:rFonts w:ascii="Times New Roman" w:eastAsia="Calibri" w:hAnsi="Times New Roman" w:cs="Times New Roman"/>
          <w:sz w:val="28"/>
          <w:szCs w:val="28"/>
          <w:lang w:eastAsia="zh-CN"/>
        </w:rPr>
        <w:t xml:space="preserve"> О.Ю., </w:t>
      </w:r>
      <w:proofErr w:type="spellStart"/>
      <w:r w:rsidRPr="0095395D">
        <w:rPr>
          <w:rFonts w:ascii="Times New Roman" w:eastAsia="Calibri" w:hAnsi="Times New Roman" w:cs="Times New Roman"/>
          <w:sz w:val="28"/>
          <w:szCs w:val="28"/>
          <w:lang w:eastAsia="zh-CN"/>
        </w:rPr>
        <w:t>Зайченко</w:t>
      </w:r>
      <w:proofErr w:type="spellEnd"/>
      <w:r w:rsidRPr="0095395D">
        <w:rPr>
          <w:rFonts w:ascii="Times New Roman" w:eastAsia="Calibri" w:hAnsi="Times New Roman" w:cs="Times New Roman"/>
          <w:sz w:val="28"/>
          <w:szCs w:val="28"/>
          <w:lang w:eastAsia="zh-CN"/>
        </w:rPr>
        <w:t xml:space="preserve"> Ю.П. Дослідження операцій. Збірник задач. – К.: Видавничий дім “Слово”, 2007. – 472 с.</w:t>
      </w:r>
    </w:p>
    <w:p w14:paraId="20C35448" w14:textId="77777777" w:rsidR="007320F4" w:rsidRPr="0095395D" w:rsidRDefault="007320F4"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proofErr w:type="spellStart"/>
      <w:r w:rsidRPr="0095395D">
        <w:rPr>
          <w:rFonts w:ascii="Times New Roman" w:eastAsia="Calibri" w:hAnsi="Times New Roman" w:cs="Times New Roman"/>
          <w:sz w:val="28"/>
          <w:szCs w:val="28"/>
          <w:lang w:eastAsia="zh-CN"/>
        </w:rPr>
        <w:t>Кутковецький</w:t>
      </w:r>
      <w:proofErr w:type="spellEnd"/>
      <w:r w:rsidRPr="0095395D">
        <w:rPr>
          <w:rFonts w:ascii="Times New Roman" w:eastAsia="Calibri" w:hAnsi="Times New Roman" w:cs="Times New Roman"/>
          <w:sz w:val="28"/>
          <w:szCs w:val="28"/>
          <w:lang w:eastAsia="zh-CN"/>
        </w:rPr>
        <w:t xml:space="preserve"> В.Я. Дослідження операцій: Навчальний посібник. – Київ: Вид-во ТОВ “Видавничий дім “Професіонал”, 2004. – 350 с.</w:t>
      </w:r>
    </w:p>
    <w:p w14:paraId="00851F29" w14:textId="77777777" w:rsidR="007320F4" w:rsidRPr="0095395D" w:rsidRDefault="007320F4"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proofErr w:type="spellStart"/>
      <w:r w:rsidRPr="0095395D">
        <w:rPr>
          <w:rFonts w:ascii="Times New Roman" w:eastAsia="Calibri" w:hAnsi="Times New Roman" w:cs="Times New Roman"/>
          <w:sz w:val="28"/>
          <w:szCs w:val="28"/>
          <w:lang w:eastAsia="zh-CN"/>
        </w:rPr>
        <w:t>Катренко</w:t>
      </w:r>
      <w:proofErr w:type="spellEnd"/>
      <w:r w:rsidRPr="0095395D">
        <w:rPr>
          <w:rFonts w:ascii="Times New Roman" w:eastAsia="Calibri" w:hAnsi="Times New Roman" w:cs="Times New Roman"/>
          <w:sz w:val="28"/>
          <w:szCs w:val="28"/>
          <w:lang w:eastAsia="zh-CN"/>
        </w:rPr>
        <w:t xml:space="preserve"> А.В. Дослідження операцій: підручник. – Львів: </w:t>
      </w:r>
      <w:proofErr w:type="spellStart"/>
      <w:r w:rsidRPr="0095395D">
        <w:rPr>
          <w:rFonts w:ascii="Times New Roman" w:eastAsia="Calibri" w:hAnsi="Times New Roman" w:cs="Times New Roman"/>
          <w:sz w:val="28"/>
          <w:szCs w:val="28"/>
          <w:lang w:eastAsia="zh-CN"/>
        </w:rPr>
        <w:t>МагноліяПлюс</w:t>
      </w:r>
      <w:proofErr w:type="spellEnd"/>
      <w:r w:rsidRPr="0095395D">
        <w:rPr>
          <w:rFonts w:ascii="Times New Roman" w:eastAsia="Calibri" w:hAnsi="Times New Roman" w:cs="Times New Roman"/>
          <w:sz w:val="28"/>
          <w:szCs w:val="28"/>
          <w:lang w:eastAsia="zh-CN"/>
        </w:rPr>
        <w:t>, 2004. – 549 с.</w:t>
      </w:r>
    </w:p>
    <w:p w14:paraId="3B626167" w14:textId="77777777" w:rsidR="00A6313C" w:rsidRPr="0095395D" w:rsidRDefault="00A6313C" w:rsidP="0028026E">
      <w:pPr>
        <w:numPr>
          <w:ilvl w:val="0"/>
          <w:numId w:val="14"/>
        </w:numPr>
        <w:autoSpaceDE w:val="0"/>
        <w:autoSpaceDN w:val="0"/>
        <w:adjustRightInd w:val="0"/>
        <w:ind w:left="360"/>
        <w:rPr>
          <w:rFonts w:ascii="Times New Roman" w:eastAsia="Calibri" w:hAnsi="Times New Roman" w:cs="Times New Roman"/>
          <w:sz w:val="28"/>
          <w:szCs w:val="28"/>
          <w:lang w:eastAsia="zh-CN"/>
        </w:rPr>
      </w:pPr>
      <w:r w:rsidRPr="0095395D">
        <w:rPr>
          <w:rFonts w:ascii="Times New Roman" w:eastAsia="Calibri" w:hAnsi="Times New Roman" w:cs="Times New Roman"/>
          <w:sz w:val="28"/>
          <w:szCs w:val="28"/>
          <w:lang w:eastAsia="zh-CN"/>
        </w:rPr>
        <w:t>Горбань О.М. Основи теорії систем та системного аналізу [Текст]: / Горбань О.М., Бахрушин В.Є. – Запоріжжя: ГУ "ЗІДМУ", 2004.</w:t>
      </w:r>
    </w:p>
    <w:p w14:paraId="1B642999" w14:textId="77777777" w:rsidR="00DE1AFF" w:rsidRPr="0095395D" w:rsidRDefault="00DE1AFF" w:rsidP="00CB4DF9">
      <w:pPr>
        <w:rPr>
          <w:rFonts w:ascii="Times New Roman" w:hAnsi="Times New Roman" w:cs="Times New Roman"/>
          <w:sz w:val="28"/>
          <w:szCs w:val="28"/>
        </w:rPr>
      </w:pPr>
      <w:r w:rsidRPr="0095395D">
        <w:rPr>
          <w:rFonts w:ascii="Times New Roman" w:hAnsi="Times New Roman" w:cs="Times New Roman"/>
          <w:sz w:val="28"/>
          <w:szCs w:val="28"/>
        </w:rPr>
        <w:br w:type="page"/>
      </w:r>
    </w:p>
    <w:p w14:paraId="6C9C8010" w14:textId="49F227CE" w:rsidR="00EA6F3E" w:rsidRPr="0095395D" w:rsidRDefault="008377B3" w:rsidP="0009273F">
      <w:pPr>
        <w:autoSpaceDE w:val="0"/>
        <w:autoSpaceDN w:val="0"/>
        <w:adjustRightInd w:val="0"/>
        <w:jc w:val="center"/>
        <w:rPr>
          <w:rFonts w:ascii="Times New Roman" w:eastAsia="Calibri" w:hAnsi="Times New Roman"/>
          <w:b/>
          <w:sz w:val="28"/>
          <w:szCs w:val="28"/>
          <w:lang w:eastAsia="zh-CN"/>
        </w:rPr>
      </w:pPr>
      <w:bookmarkStart w:id="15" w:name="_Hlk41859985"/>
      <w:r>
        <w:rPr>
          <w:rFonts w:ascii="Times New Roman" w:eastAsia="Calibri" w:hAnsi="Times New Roman"/>
          <w:b/>
          <w:sz w:val="28"/>
          <w:szCs w:val="28"/>
          <w:lang w:eastAsia="zh-CN"/>
        </w:rPr>
        <w:lastRenderedPageBreak/>
        <w:t>4. Рейтингова система оцінювання</w:t>
      </w:r>
    </w:p>
    <w:bookmarkEnd w:id="15"/>
    <w:p w14:paraId="4AE9C978" w14:textId="77777777" w:rsidR="00DE1AFF" w:rsidRPr="0095395D" w:rsidRDefault="00DE1AFF" w:rsidP="00CB4DF9">
      <w:pPr>
        <w:overflowPunct w:val="0"/>
        <w:autoSpaceDE w:val="0"/>
        <w:autoSpaceDN w:val="0"/>
        <w:adjustRightInd w:val="0"/>
        <w:jc w:val="both"/>
        <w:textAlignment w:val="baseline"/>
        <w:rPr>
          <w:rFonts w:ascii="Times New Roman" w:hAnsi="Times New Roman" w:cs="Times New Roman"/>
          <w:sz w:val="28"/>
          <w:szCs w:val="28"/>
        </w:rPr>
      </w:pPr>
    </w:p>
    <w:p w14:paraId="05E2CA8D" w14:textId="77777777" w:rsidR="00DE1AFF" w:rsidRPr="0095395D" w:rsidRDefault="00DE1AFF" w:rsidP="00CB4DF9">
      <w:pPr>
        <w:overflowPunct w:val="0"/>
        <w:autoSpaceDE w:val="0"/>
        <w:autoSpaceDN w:val="0"/>
        <w:adjustRightInd w:val="0"/>
        <w:ind w:firstLine="708"/>
        <w:jc w:val="both"/>
        <w:textAlignment w:val="baseline"/>
        <w:rPr>
          <w:rFonts w:ascii="Times New Roman" w:hAnsi="Times New Roman" w:cs="Times New Roman"/>
          <w:sz w:val="28"/>
          <w:szCs w:val="28"/>
        </w:rPr>
      </w:pPr>
      <w:r w:rsidRPr="0095395D">
        <w:rPr>
          <w:rFonts w:ascii="Times New Roman" w:hAnsi="Times New Roman" w:cs="Times New Roman"/>
          <w:sz w:val="28"/>
          <w:szCs w:val="28"/>
        </w:rPr>
        <w:t>При вступі на третій (</w:t>
      </w:r>
      <w:proofErr w:type="spellStart"/>
      <w:r w:rsidRPr="0095395D">
        <w:rPr>
          <w:rFonts w:ascii="Times New Roman" w:hAnsi="Times New Roman" w:cs="Times New Roman"/>
          <w:sz w:val="28"/>
          <w:szCs w:val="28"/>
        </w:rPr>
        <w:t>освітньо</w:t>
      </w:r>
      <w:proofErr w:type="spellEnd"/>
      <w:r w:rsidRPr="0095395D">
        <w:rPr>
          <w:rFonts w:ascii="Times New Roman" w:hAnsi="Times New Roman" w:cs="Times New Roman"/>
          <w:sz w:val="28"/>
          <w:szCs w:val="28"/>
        </w:rPr>
        <w:t xml:space="preserve">-науковий) рівень вищої освіти для здобуття наукового ступеня доктор філософії </w:t>
      </w:r>
      <w:bookmarkStart w:id="16" w:name="_Hlk41860014"/>
      <w:r w:rsidR="003B5E86" w:rsidRPr="0095395D">
        <w:rPr>
          <w:rFonts w:ascii="Times New Roman" w:hAnsi="Times New Roman" w:cs="Times New Roman"/>
          <w:sz w:val="28"/>
          <w:szCs w:val="28"/>
        </w:rPr>
        <w:t xml:space="preserve">вступний </w:t>
      </w:r>
      <w:r w:rsidR="00EA6F3E" w:rsidRPr="0095395D">
        <w:rPr>
          <w:rFonts w:ascii="Times New Roman" w:hAnsi="Times New Roman" w:cs="Times New Roman"/>
          <w:sz w:val="28"/>
          <w:szCs w:val="28"/>
        </w:rPr>
        <w:t xml:space="preserve">іспит складається з двох частин: письмової відповіді на три питання та співбесіди для уточнення змісту письмової відповіді. Екзаменаційний </w:t>
      </w:r>
      <w:r w:rsidRPr="0095395D">
        <w:rPr>
          <w:rFonts w:ascii="Times New Roman" w:hAnsi="Times New Roman" w:cs="Times New Roman"/>
          <w:sz w:val="28"/>
          <w:szCs w:val="28"/>
        </w:rPr>
        <w:t>білет містить три питання</w:t>
      </w:r>
      <w:bookmarkEnd w:id="16"/>
      <w:r w:rsidR="00EA6F3E" w:rsidRPr="0095395D">
        <w:rPr>
          <w:rFonts w:ascii="Times New Roman" w:hAnsi="Times New Roman" w:cs="Times New Roman"/>
          <w:sz w:val="28"/>
          <w:szCs w:val="28"/>
        </w:rPr>
        <w:t xml:space="preserve">. </w:t>
      </w:r>
      <w:r w:rsidRPr="0095395D">
        <w:rPr>
          <w:rFonts w:ascii="Times New Roman" w:hAnsi="Times New Roman" w:cs="Times New Roman"/>
          <w:sz w:val="28"/>
          <w:szCs w:val="28"/>
        </w:rPr>
        <w:t xml:space="preserve">Відповідь </w:t>
      </w:r>
      <w:r w:rsidR="00A76F16" w:rsidRPr="0095395D">
        <w:rPr>
          <w:rFonts w:ascii="Times New Roman" w:hAnsi="Times New Roman" w:cs="Times New Roman"/>
          <w:sz w:val="28"/>
          <w:szCs w:val="28"/>
        </w:rPr>
        <w:t xml:space="preserve">на перше та друге питання білета оцінюється за 30-бальною системою(табл. 1), а </w:t>
      </w:r>
      <w:r w:rsidRPr="0095395D">
        <w:rPr>
          <w:rFonts w:ascii="Times New Roman" w:hAnsi="Times New Roman" w:cs="Times New Roman"/>
          <w:sz w:val="28"/>
          <w:szCs w:val="28"/>
        </w:rPr>
        <w:t xml:space="preserve">на </w:t>
      </w:r>
      <w:r w:rsidR="00A76F16" w:rsidRPr="0095395D">
        <w:rPr>
          <w:rFonts w:ascii="Times New Roman" w:hAnsi="Times New Roman" w:cs="Times New Roman"/>
          <w:sz w:val="28"/>
          <w:szCs w:val="28"/>
        </w:rPr>
        <w:t>третє</w:t>
      </w:r>
      <w:r w:rsidRPr="0095395D">
        <w:rPr>
          <w:rFonts w:ascii="Times New Roman" w:hAnsi="Times New Roman" w:cs="Times New Roman"/>
          <w:sz w:val="28"/>
          <w:szCs w:val="28"/>
        </w:rPr>
        <w:t xml:space="preserve"> питання оцінюється за 40-бальною шкалою (табл. 2).Оцінка, яку </w:t>
      </w:r>
      <w:r w:rsidR="00396CC5" w:rsidRPr="0095395D">
        <w:rPr>
          <w:rFonts w:ascii="Times New Roman" w:hAnsi="Times New Roman" w:cs="Times New Roman"/>
          <w:sz w:val="28"/>
          <w:szCs w:val="28"/>
        </w:rPr>
        <w:t>вступник</w:t>
      </w:r>
      <w:r w:rsidRPr="0095395D">
        <w:rPr>
          <w:rFonts w:ascii="Times New Roman" w:hAnsi="Times New Roman" w:cs="Times New Roman"/>
          <w:sz w:val="28"/>
          <w:szCs w:val="28"/>
        </w:rPr>
        <w:t xml:space="preserve"> отримує за відповідь на кожне питання, визначається за системою балів, поданою нижче. Критерії оцінювання наведені в таблицях 1 та 2.</w:t>
      </w:r>
    </w:p>
    <w:p w14:paraId="68814169" w14:textId="77777777" w:rsidR="008E4856" w:rsidRPr="0095395D" w:rsidRDefault="008E4856" w:rsidP="00CB4DF9">
      <w:pPr>
        <w:overflowPunct w:val="0"/>
        <w:autoSpaceDE w:val="0"/>
        <w:autoSpaceDN w:val="0"/>
        <w:adjustRightInd w:val="0"/>
        <w:jc w:val="right"/>
        <w:textAlignment w:val="baseline"/>
        <w:rPr>
          <w:rFonts w:ascii="Times New Roman" w:hAnsi="Times New Roman" w:cs="Times New Roman"/>
          <w:sz w:val="28"/>
          <w:szCs w:val="28"/>
        </w:rPr>
      </w:pPr>
      <w:r w:rsidRPr="0095395D">
        <w:rPr>
          <w:rFonts w:ascii="Times New Roman" w:hAnsi="Times New Roman" w:cs="Times New Roman"/>
          <w:sz w:val="28"/>
          <w:szCs w:val="28"/>
        </w:rPr>
        <w:t xml:space="preserve">Таблиця </w:t>
      </w:r>
      <w:r w:rsidR="00A76F16" w:rsidRPr="0095395D">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30"/>
      </w:tblGrid>
      <w:tr w:rsidR="00FF5D7A" w:rsidRPr="0095395D" w14:paraId="2498F218" w14:textId="77777777" w:rsidTr="00237D65">
        <w:trPr>
          <w:trHeight w:val="157"/>
        </w:trPr>
        <w:tc>
          <w:tcPr>
            <w:tcW w:w="1384" w:type="dxa"/>
          </w:tcPr>
          <w:p w14:paraId="41B75035" w14:textId="77777777" w:rsidR="00FF5D7A" w:rsidRPr="0095395D" w:rsidRDefault="00FF5D7A" w:rsidP="00CB4DF9">
            <w:pPr>
              <w:pStyle w:val="Default"/>
              <w:jc w:val="center"/>
              <w:rPr>
                <w:sz w:val="28"/>
                <w:szCs w:val="28"/>
                <w:lang w:val="uk-UA"/>
              </w:rPr>
            </w:pPr>
            <w:r w:rsidRPr="0095395D">
              <w:rPr>
                <w:sz w:val="28"/>
                <w:szCs w:val="28"/>
                <w:lang w:val="uk-UA"/>
              </w:rPr>
              <w:t>Бали</w:t>
            </w:r>
          </w:p>
        </w:tc>
        <w:tc>
          <w:tcPr>
            <w:tcW w:w="8130" w:type="dxa"/>
          </w:tcPr>
          <w:p w14:paraId="308CCCC8" w14:textId="77777777" w:rsidR="00FF5D7A" w:rsidRPr="0095395D" w:rsidRDefault="00FF5D7A" w:rsidP="00CB4DF9">
            <w:pPr>
              <w:pStyle w:val="Default"/>
              <w:jc w:val="center"/>
              <w:rPr>
                <w:sz w:val="28"/>
                <w:szCs w:val="28"/>
                <w:lang w:val="uk-UA"/>
              </w:rPr>
            </w:pPr>
            <w:r w:rsidRPr="0095395D">
              <w:rPr>
                <w:sz w:val="28"/>
                <w:szCs w:val="28"/>
                <w:lang w:val="uk-UA"/>
              </w:rPr>
              <w:t>Характеристика відповіді</w:t>
            </w:r>
          </w:p>
        </w:tc>
      </w:tr>
      <w:tr w:rsidR="00FF5D7A" w:rsidRPr="0095395D" w14:paraId="2C7925D1" w14:textId="77777777" w:rsidTr="00237D65">
        <w:trPr>
          <w:trHeight w:val="157"/>
        </w:trPr>
        <w:tc>
          <w:tcPr>
            <w:tcW w:w="1384" w:type="dxa"/>
          </w:tcPr>
          <w:p w14:paraId="1A8C499B" w14:textId="77777777" w:rsidR="00FF5D7A" w:rsidRPr="0095395D" w:rsidRDefault="00FF5D7A" w:rsidP="00CB4DF9">
            <w:pPr>
              <w:pStyle w:val="Default"/>
              <w:jc w:val="center"/>
              <w:rPr>
                <w:sz w:val="28"/>
                <w:szCs w:val="28"/>
                <w:lang w:val="uk-UA"/>
              </w:rPr>
            </w:pPr>
            <w:r w:rsidRPr="0095395D">
              <w:rPr>
                <w:sz w:val="28"/>
                <w:szCs w:val="28"/>
                <w:lang w:val="uk-UA"/>
              </w:rPr>
              <w:t>30</w:t>
            </w:r>
          </w:p>
        </w:tc>
        <w:tc>
          <w:tcPr>
            <w:tcW w:w="8130" w:type="dxa"/>
          </w:tcPr>
          <w:p w14:paraId="12F06C58" w14:textId="77777777" w:rsidR="00FF5D7A" w:rsidRPr="0095395D" w:rsidRDefault="00FF5D7A" w:rsidP="00CB4DF9">
            <w:pPr>
              <w:pStyle w:val="Default"/>
              <w:rPr>
                <w:sz w:val="28"/>
                <w:szCs w:val="28"/>
                <w:lang w:val="uk-UA"/>
              </w:rPr>
            </w:pPr>
            <w:r w:rsidRPr="0095395D">
              <w:rPr>
                <w:sz w:val="28"/>
                <w:szCs w:val="28"/>
                <w:lang w:val="uk-UA"/>
              </w:rPr>
              <w:t xml:space="preserve">Повна правильна відповідь на запитання з відповідними поясненнями. </w:t>
            </w:r>
          </w:p>
        </w:tc>
      </w:tr>
      <w:tr w:rsidR="00FF5D7A" w:rsidRPr="0095395D" w14:paraId="30688A10" w14:textId="77777777" w:rsidTr="00237D65">
        <w:trPr>
          <w:trHeight w:val="157"/>
        </w:trPr>
        <w:tc>
          <w:tcPr>
            <w:tcW w:w="1384" w:type="dxa"/>
          </w:tcPr>
          <w:p w14:paraId="3EAC7F18" w14:textId="77777777" w:rsidR="00FF5D7A" w:rsidRPr="0095395D" w:rsidRDefault="00FF5D7A" w:rsidP="00CB4DF9">
            <w:pPr>
              <w:pStyle w:val="Default"/>
              <w:jc w:val="center"/>
              <w:rPr>
                <w:sz w:val="28"/>
                <w:szCs w:val="28"/>
                <w:lang w:val="uk-UA"/>
              </w:rPr>
            </w:pPr>
            <w:r w:rsidRPr="0095395D">
              <w:rPr>
                <w:sz w:val="28"/>
                <w:szCs w:val="28"/>
                <w:lang w:val="uk-UA"/>
              </w:rPr>
              <w:t>25-29</w:t>
            </w:r>
          </w:p>
        </w:tc>
        <w:tc>
          <w:tcPr>
            <w:tcW w:w="8130" w:type="dxa"/>
          </w:tcPr>
          <w:p w14:paraId="7A949016" w14:textId="77777777" w:rsidR="00FF5D7A" w:rsidRPr="0095395D" w:rsidRDefault="00FF5D7A" w:rsidP="00CB4DF9">
            <w:pPr>
              <w:pStyle w:val="Default"/>
              <w:rPr>
                <w:sz w:val="28"/>
                <w:szCs w:val="28"/>
                <w:lang w:val="uk-UA"/>
              </w:rPr>
            </w:pPr>
            <w:r w:rsidRPr="0095395D">
              <w:rPr>
                <w:sz w:val="28"/>
                <w:szCs w:val="28"/>
                <w:lang w:val="uk-UA"/>
              </w:rPr>
              <w:t xml:space="preserve">Відповідь правильна, але не зовсім повна. </w:t>
            </w:r>
          </w:p>
        </w:tc>
      </w:tr>
      <w:tr w:rsidR="00FF5D7A" w:rsidRPr="0095395D" w14:paraId="6797F165" w14:textId="77777777" w:rsidTr="00237D65">
        <w:trPr>
          <w:trHeight w:val="157"/>
        </w:trPr>
        <w:tc>
          <w:tcPr>
            <w:tcW w:w="1384" w:type="dxa"/>
          </w:tcPr>
          <w:p w14:paraId="35855B35" w14:textId="77777777" w:rsidR="00FF5D7A" w:rsidRPr="0095395D" w:rsidRDefault="00FF5D7A" w:rsidP="00CB4DF9">
            <w:pPr>
              <w:pStyle w:val="Default"/>
              <w:jc w:val="center"/>
              <w:rPr>
                <w:sz w:val="28"/>
                <w:szCs w:val="28"/>
                <w:lang w:val="uk-UA"/>
              </w:rPr>
            </w:pPr>
            <w:r w:rsidRPr="0095395D">
              <w:rPr>
                <w:sz w:val="28"/>
                <w:szCs w:val="28"/>
                <w:lang w:val="uk-UA"/>
              </w:rPr>
              <w:t>19-24</w:t>
            </w:r>
          </w:p>
        </w:tc>
        <w:tc>
          <w:tcPr>
            <w:tcW w:w="8130" w:type="dxa"/>
          </w:tcPr>
          <w:p w14:paraId="5808E076" w14:textId="77777777" w:rsidR="00FF5D7A" w:rsidRPr="0095395D" w:rsidRDefault="00FF5D7A" w:rsidP="00CB4DF9">
            <w:pPr>
              <w:pStyle w:val="Default"/>
              <w:rPr>
                <w:sz w:val="28"/>
                <w:szCs w:val="28"/>
                <w:lang w:val="uk-UA"/>
              </w:rPr>
            </w:pPr>
            <w:r w:rsidRPr="0095395D">
              <w:rPr>
                <w:sz w:val="28"/>
                <w:szCs w:val="28"/>
                <w:lang w:val="uk-UA"/>
              </w:rPr>
              <w:t xml:space="preserve">Відповідь в цілому правильна, але містить окремі неточності. </w:t>
            </w:r>
          </w:p>
        </w:tc>
      </w:tr>
      <w:tr w:rsidR="00FF5D7A" w:rsidRPr="0095395D" w14:paraId="51B586A8" w14:textId="77777777" w:rsidTr="00237D65">
        <w:trPr>
          <w:trHeight w:val="295"/>
        </w:trPr>
        <w:tc>
          <w:tcPr>
            <w:tcW w:w="1384" w:type="dxa"/>
          </w:tcPr>
          <w:p w14:paraId="4B14AA6C" w14:textId="77777777" w:rsidR="00FF5D7A" w:rsidRPr="0095395D" w:rsidRDefault="00FF5D7A" w:rsidP="00CB4DF9">
            <w:pPr>
              <w:pStyle w:val="Default"/>
              <w:jc w:val="center"/>
              <w:rPr>
                <w:sz w:val="28"/>
                <w:szCs w:val="28"/>
                <w:lang w:val="uk-UA"/>
              </w:rPr>
            </w:pPr>
            <w:r w:rsidRPr="0095395D">
              <w:rPr>
                <w:sz w:val="28"/>
                <w:szCs w:val="28"/>
                <w:lang w:val="uk-UA"/>
              </w:rPr>
              <w:t>12-18</w:t>
            </w:r>
          </w:p>
        </w:tc>
        <w:tc>
          <w:tcPr>
            <w:tcW w:w="8130" w:type="dxa"/>
          </w:tcPr>
          <w:p w14:paraId="72DADF4D" w14:textId="77777777" w:rsidR="00FF5D7A" w:rsidRPr="0095395D" w:rsidRDefault="00FF5D7A" w:rsidP="00CB4DF9">
            <w:pPr>
              <w:pStyle w:val="Default"/>
              <w:rPr>
                <w:sz w:val="28"/>
                <w:szCs w:val="28"/>
                <w:lang w:val="uk-UA"/>
              </w:rPr>
            </w:pPr>
            <w:r w:rsidRPr="0095395D">
              <w:rPr>
                <w:sz w:val="28"/>
                <w:szCs w:val="28"/>
                <w:lang w:val="uk-UA"/>
              </w:rPr>
              <w:t xml:space="preserve">Відповідь в цілому правильна, але містить неточності або відповідь неповна. </w:t>
            </w:r>
          </w:p>
        </w:tc>
      </w:tr>
      <w:tr w:rsidR="00FF5D7A" w:rsidRPr="0095395D" w14:paraId="1E2BE3D7" w14:textId="77777777" w:rsidTr="00237D65">
        <w:trPr>
          <w:trHeight w:val="295"/>
        </w:trPr>
        <w:tc>
          <w:tcPr>
            <w:tcW w:w="1384" w:type="dxa"/>
          </w:tcPr>
          <w:p w14:paraId="3BFBB445" w14:textId="77777777" w:rsidR="00FF5D7A" w:rsidRPr="0095395D" w:rsidRDefault="00FF5D7A" w:rsidP="00CB4DF9">
            <w:pPr>
              <w:pStyle w:val="Default"/>
              <w:jc w:val="center"/>
              <w:rPr>
                <w:sz w:val="28"/>
                <w:szCs w:val="28"/>
                <w:lang w:val="uk-UA"/>
              </w:rPr>
            </w:pPr>
            <w:r w:rsidRPr="0095395D">
              <w:rPr>
                <w:sz w:val="28"/>
                <w:szCs w:val="28"/>
                <w:lang w:val="uk-UA"/>
              </w:rPr>
              <w:t>6-11</w:t>
            </w:r>
          </w:p>
        </w:tc>
        <w:tc>
          <w:tcPr>
            <w:tcW w:w="8130" w:type="dxa"/>
          </w:tcPr>
          <w:p w14:paraId="423FA1B8" w14:textId="77777777" w:rsidR="00FF5D7A" w:rsidRPr="0095395D" w:rsidRDefault="00FF5D7A" w:rsidP="00CB4DF9">
            <w:pPr>
              <w:pStyle w:val="Default"/>
              <w:rPr>
                <w:sz w:val="28"/>
                <w:szCs w:val="28"/>
                <w:lang w:val="uk-UA"/>
              </w:rPr>
            </w:pPr>
            <w:r w:rsidRPr="0095395D">
              <w:rPr>
                <w:sz w:val="28"/>
                <w:szCs w:val="28"/>
                <w:lang w:val="uk-UA"/>
              </w:rPr>
              <w:t xml:space="preserve">Відповідь в цілому правильна, але містить суттєві неточності або відповідь суттєво неповна. </w:t>
            </w:r>
          </w:p>
        </w:tc>
      </w:tr>
      <w:tr w:rsidR="00FF5D7A" w:rsidRPr="0095395D" w14:paraId="09961435" w14:textId="77777777" w:rsidTr="00237D65">
        <w:trPr>
          <w:trHeight w:val="157"/>
        </w:trPr>
        <w:tc>
          <w:tcPr>
            <w:tcW w:w="1384" w:type="dxa"/>
          </w:tcPr>
          <w:p w14:paraId="14D07A56" w14:textId="77777777" w:rsidR="00FF5D7A" w:rsidRPr="0095395D" w:rsidRDefault="00FF5D7A" w:rsidP="00CB4DF9">
            <w:pPr>
              <w:pStyle w:val="Default"/>
              <w:jc w:val="center"/>
              <w:rPr>
                <w:sz w:val="28"/>
                <w:szCs w:val="28"/>
                <w:lang w:val="uk-UA"/>
              </w:rPr>
            </w:pPr>
            <w:r w:rsidRPr="0095395D">
              <w:rPr>
                <w:sz w:val="28"/>
                <w:szCs w:val="28"/>
                <w:lang w:val="uk-UA"/>
              </w:rPr>
              <w:t>1-5</w:t>
            </w:r>
          </w:p>
        </w:tc>
        <w:tc>
          <w:tcPr>
            <w:tcW w:w="8130" w:type="dxa"/>
          </w:tcPr>
          <w:p w14:paraId="1CF1F6CF" w14:textId="77777777" w:rsidR="00FF5D7A" w:rsidRPr="0095395D" w:rsidRDefault="00FF5D7A" w:rsidP="00CB4DF9">
            <w:pPr>
              <w:pStyle w:val="Default"/>
              <w:rPr>
                <w:sz w:val="28"/>
                <w:szCs w:val="28"/>
                <w:lang w:val="uk-UA"/>
              </w:rPr>
            </w:pPr>
            <w:r w:rsidRPr="0095395D">
              <w:rPr>
                <w:sz w:val="28"/>
                <w:szCs w:val="28"/>
                <w:lang w:val="uk-UA"/>
              </w:rPr>
              <w:t xml:space="preserve">Відповідь містить суттєві помилки. </w:t>
            </w:r>
          </w:p>
        </w:tc>
      </w:tr>
      <w:tr w:rsidR="00FF5D7A" w:rsidRPr="0095395D" w14:paraId="27937E4A" w14:textId="77777777" w:rsidTr="00237D65">
        <w:trPr>
          <w:trHeight w:val="157"/>
        </w:trPr>
        <w:tc>
          <w:tcPr>
            <w:tcW w:w="1384" w:type="dxa"/>
          </w:tcPr>
          <w:p w14:paraId="5D91E0C9" w14:textId="77777777" w:rsidR="00FF5D7A" w:rsidRPr="0095395D" w:rsidRDefault="00FF5D7A" w:rsidP="00CB4DF9">
            <w:pPr>
              <w:pStyle w:val="Default"/>
              <w:jc w:val="center"/>
              <w:rPr>
                <w:sz w:val="28"/>
                <w:szCs w:val="28"/>
                <w:lang w:val="uk-UA"/>
              </w:rPr>
            </w:pPr>
            <w:r w:rsidRPr="0095395D">
              <w:rPr>
                <w:sz w:val="28"/>
                <w:szCs w:val="28"/>
                <w:lang w:val="uk-UA"/>
              </w:rPr>
              <w:t>0</w:t>
            </w:r>
          </w:p>
        </w:tc>
        <w:tc>
          <w:tcPr>
            <w:tcW w:w="8130" w:type="dxa"/>
          </w:tcPr>
          <w:p w14:paraId="40696D50" w14:textId="77777777" w:rsidR="00FF5D7A" w:rsidRPr="0095395D" w:rsidRDefault="00FF5D7A" w:rsidP="00CB4DF9">
            <w:pPr>
              <w:pStyle w:val="Default"/>
              <w:rPr>
                <w:sz w:val="28"/>
                <w:szCs w:val="28"/>
                <w:lang w:val="uk-UA"/>
              </w:rPr>
            </w:pPr>
            <w:r w:rsidRPr="0095395D">
              <w:rPr>
                <w:sz w:val="28"/>
                <w:szCs w:val="28"/>
                <w:lang w:val="uk-UA"/>
              </w:rPr>
              <w:t xml:space="preserve">Відповідь на питання відсутня. </w:t>
            </w:r>
          </w:p>
        </w:tc>
      </w:tr>
    </w:tbl>
    <w:p w14:paraId="6060A9C2" w14:textId="77777777" w:rsidR="00A76F16" w:rsidRPr="0095395D" w:rsidRDefault="00A76F16" w:rsidP="00CB4DF9">
      <w:pPr>
        <w:overflowPunct w:val="0"/>
        <w:autoSpaceDE w:val="0"/>
        <w:autoSpaceDN w:val="0"/>
        <w:adjustRightInd w:val="0"/>
        <w:ind w:firstLine="708"/>
        <w:jc w:val="both"/>
        <w:textAlignment w:val="baseline"/>
        <w:rPr>
          <w:rFonts w:ascii="Times New Roman" w:hAnsi="Times New Roman" w:cs="Times New Roman"/>
          <w:sz w:val="28"/>
          <w:szCs w:val="28"/>
        </w:rPr>
      </w:pPr>
    </w:p>
    <w:p w14:paraId="775D5F40" w14:textId="77777777" w:rsidR="00A76F16" w:rsidRPr="0095395D" w:rsidRDefault="00A76F16" w:rsidP="00CB4DF9">
      <w:pPr>
        <w:overflowPunct w:val="0"/>
        <w:autoSpaceDE w:val="0"/>
        <w:autoSpaceDN w:val="0"/>
        <w:adjustRightInd w:val="0"/>
        <w:jc w:val="right"/>
        <w:textAlignment w:val="baseline"/>
        <w:rPr>
          <w:rFonts w:ascii="Times New Roman" w:hAnsi="Times New Roman" w:cs="Times New Roman"/>
          <w:sz w:val="28"/>
          <w:szCs w:val="28"/>
        </w:rPr>
      </w:pPr>
      <w:r w:rsidRPr="0095395D">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30"/>
      </w:tblGrid>
      <w:tr w:rsidR="00A76F16" w:rsidRPr="0095395D" w14:paraId="49BC5FE5" w14:textId="77777777" w:rsidTr="00C50714">
        <w:trPr>
          <w:trHeight w:val="157"/>
        </w:trPr>
        <w:tc>
          <w:tcPr>
            <w:tcW w:w="1384" w:type="dxa"/>
          </w:tcPr>
          <w:p w14:paraId="541C0A0B" w14:textId="77777777" w:rsidR="00A76F16" w:rsidRPr="0095395D" w:rsidRDefault="00A76F16" w:rsidP="00CB4DF9">
            <w:pPr>
              <w:pStyle w:val="Default"/>
              <w:jc w:val="center"/>
              <w:rPr>
                <w:sz w:val="28"/>
                <w:szCs w:val="28"/>
                <w:lang w:val="uk-UA"/>
              </w:rPr>
            </w:pPr>
            <w:r w:rsidRPr="0095395D">
              <w:rPr>
                <w:sz w:val="28"/>
                <w:szCs w:val="28"/>
                <w:lang w:val="uk-UA"/>
              </w:rPr>
              <w:t>Бали</w:t>
            </w:r>
          </w:p>
        </w:tc>
        <w:tc>
          <w:tcPr>
            <w:tcW w:w="8130" w:type="dxa"/>
          </w:tcPr>
          <w:p w14:paraId="52BA2222" w14:textId="77777777" w:rsidR="00A76F16" w:rsidRPr="0095395D" w:rsidRDefault="00A76F16" w:rsidP="00CB4DF9">
            <w:pPr>
              <w:pStyle w:val="Default"/>
              <w:jc w:val="center"/>
              <w:rPr>
                <w:sz w:val="28"/>
                <w:szCs w:val="28"/>
                <w:lang w:val="uk-UA"/>
              </w:rPr>
            </w:pPr>
            <w:r w:rsidRPr="0095395D">
              <w:rPr>
                <w:sz w:val="28"/>
                <w:szCs w:val="28"/>
                <w:lang w:val="uk-UA"/>
              </w:rPr>
              <w:t>Характеристика відповіді</w:t>
            </w:r>
          </w:p>
        </w:tc>
      </w:tr>
      <w:tr w:rsidR="00A76F16" w:rsidRPr="0095395D" w14:paraId="5E2A65E2" w14:textId="77777777" w:rsidTr="00C50714">
        <w:trPr>
          <w:trHeight w:val="157"/>
        </w:trPr>
        <w:tc>
          <w:tcPr>
            <w:tcW w:w="1384" w:type="dxa"/>
          </w:tcPr>
          <w:p w14:paraId="5AB7C375" w14:textId="77777777" w:rsidR="00A76F16" w:rsidRPr="0095395D" w:rsidRDefault="00A76F16" w:rsidP="00CB4DF9">
            <w:pPr>
              <w:pStyle w:val="Default"/>
              <w:jc w:val="center"/>
              <w:rPr>
                <w:sz w:val="28"/>
                <w:szCs w:val="28"/>
                <w:lang w:val="uk-UA"/>
              </w:rPr>
            </w:pPr>
            <w:r w:rsidRPr="0095395D">
              <w:rPr>
                <w:sz w:val="28"/>
                <w:szCs w:val="28"/>
                <w:lang w:val="uk-UA"/>
              </w:rPr>
              <w:t>40</w:t>
            </w:r>
          </w:p>
        </w:tc>
        <w:tc>
          <w:tcPr>
            <w:tcW w:w="8130" w:type="dxa"/>
          </w:tcPr>
          <w:p w14:paraId="56D25597" w14:textId="77777777" w:rsidR="00A76F16" w:rsidRPr="0095395D" w:rsidRDefault="00A76F16" w:rsidP="00CB4DF9">
            <w:pPr>
              <w:pStyle w:val="Default"/>
              <w:rPr>
                <w:sz w:val="28"/>
                <w:szCs w:val="28"/>
                <w:lang w:val="uk-UA"/>
              </w:rPr>
            </w:pPr>
            <w:r w:rsidRPr="0095395D">
              <w:rPr>
                <w:sz w:val="28"/>
                <w:szCs w:val="28"/>
                <w:lang w:val="uk-UA"/>
              </w:rPr>
              <w:t>Повна правильна відповідь на запитання з відповідними поясненнями.</w:t>
            </w:r>
          </w:p>
        </w:tc>
      </w:tr>
      <w:tr w:rsidR="00A76F16" w:rsidRPr="0095395D" w14:paraId="70E4B1A6" w14:textId="77777777" w:rsidTr="00C50714">
        <w:trPr>
          <w:trHeight w:val="295"/>
        </w:trPr>
        <w:tc>
          <w:tcPr>
            <w:tcW w:w="1384" w:type="dxa"/>
          </w:tcPr>
          <w:p w14:paraId="1B937BC0" w14:textId="77777777" w:rsidR="00A76F16" w:rsidRPr="0095395D" w:rsidRDefault="00A76F16" w:rsidP="00CB4DF9">
            <w:pPr>
              <w:pStyle w:val="Default"/>
              <w:jc w:val="center"/>
              <w:rPr>
                <w:sz w:val="28"/>
                <w:szCs w:val="28"/>
                <w:lang w:val="uk-UA"/>
              </w:rPr>
            </w:pPr>
            <w:r w:rsidRPr="0095395D">
              <w:rPr>
                <w:sz w:val="28"/>
                <w:szCs w:val="28"/>
                <w:lang w:val="uk-UA"/>
              </w:rPr>
              <w:t>35-39</w:t>
            </w:r>
          </w:p>
        </w:tc>
        <w:tc>
          <w:tcPr>
            <w:tcW w:w="8130" w:type="dxa"/>
          </w:tcPr>
          <w:p w14:paraId="03FF36C4" w14:textId="77777777" w:rsidR="00A76F16" w:rsidRPr="0095395D" w:rsidRDefault="00A76F16" w:rsidP="00CB4DF9">
            <w:pPr>
              <w:pStyle w:val="Default"/>
              <w:rPr>
                <w:sz w:val="28"/>
                <w:szCs w:val="28"/>
                <w:lang w:val="uk-UA"/>
              </w:rPr>
            </w:pPr>
            <w:r w:rsidRPr="0095395D">
              <w:rPr>
                <w:sz w:val="28"/>
                <w:szCs w:val="28"/>
                <w:lang w:val="uk-UA"/>
              </w:rPr>
              <w:t>Відповідь правильна, але не зовсім повна.</w:t>
            </w:r>
          </w:p>
        </w:tc>
      </w:tr>
      <w:tr w:rsidR="00A76F16" w:rsidRPr="0095395D" w14:paraId="26F99182" w14:textId="77777777" w:rsidTr="00C50714">
        <w:trPr>
          <w:trHeight w:val="157"/>
        </w:trPr>
        <w:tc>
          <w:tcPr>
            <w:tcW w:w="1384" w:type="dxa"/>
          </w:tcPr>
          <w:p w14:paraId="10803334" w14:textId="77777777" w:rsidR="00A76F16" w:rsidRPr="0095395D" w:rsidRDefault="00A76F16" w:rsidP="00CB4DF9">
            <w:pPr>
              <w:pStyle w:val="Default"/>
              <w:jc w:val="center"/>
              <w:rPr>
                <w:sz w:val="28"/>
                <w:szCs w:val="28"/>
                <w:lang w:val="uk-UA"/>
              </w:rPr>
            </w:pPr>
            <w:r w:rsidRPr="0095395D">
              <w:rPr>
                <w:sz w:val="28"/>
                <w:szCs w:val="28"/>
                <w:lang w:val="uk-UA"/>
              </w:rPr>
              <w:t>28-34</w:t>
            </w:r>
          </w:p>
        </w:tc>
        <w:tc>
          <w:tcPr>
            <w:tcW w:w="8130" w:type="dxa"/>
          </w:tcPr>
          <w:p w14:paraId="21391C26" w14:textId="77777777" w:rsidR="00A76F16" w:rsidRPr="0095395D" w:rsidRDefault="00A76F16" w:rsidP="00CB4DF9">
            <w:pPr>
              <w:pStyle w:val="Default"/>
              <w:rPr>
                <w:sz w:val="28"/>
                <w:szCs w:val="28"/>
                <w:lang w:val="uk-UA"/>
              </w:rPr>
            </w:pPr>
            <w:r w:rsidRPr="0095395D">
              <w:rPr>
                <w:sz w:val="28"/>
                <w:szCs w:val="28"/>
                <w:lang w:val="uk-UA"/>
              </w:rPr>
              <w:t>Відповідь правильна, але не повна (відсутня одна позиція відповіді).</w:t>
            </w:r>
          </w:p>
        </w:tc>
      </w:tr>
      <w:tr w:rsidR="00A76F16" w:rsidRPr="0095395D" w14:paraId="3ACA429E" w14:textId="77777777" w:rsidTr="00C50714">
        <w:trPr>
          <w:trHeight w:val="157"/>
        </w:trPr>
        <w:tc>
          <w:tcPr>
            <w:tcW w:w="1384" w:type="dxa"/>
          </w:tcPr>
          <w:p w14:paraId="4F4FE871" w14:textId="77777777" w:rsidR="00A76F16" w:rsidRPr="0095395D" w:rsidRDefault="00A76F16" w:rsidP="00CB4DF9">
            <w:pPr>
              <w:pStyle w:val="Default"/>
              <w:jc w:val="center"/>
              <w:rPr>
                <w:sz w:val="28"/>
                <w:szCs w:val="28"/>
                <w:lang w:val="uk-UA"/>
              </w:rPr>
            </w:pPr>
            <w:r w:rsidRPr="0095395D">
              <w:rPr>
                <w:sz w:val="28"/>
                <w:szCs w:val="28"/>
                <w:lang w:val="uk-UA"/>
              </w:rPr>
              <w:t>21-27</w:t>
            </w:r>
          </w:p>
        </w:tc>
        <w:tc>
          <w:tcPr>
            <w:tcW w:w="8130" w:type="dxa"/>
          </w:tcPr>
          <w:p w14:paraId="47950414" w14:textId="77777777" w:rsidR="00A76F16" w:rsidRPr="0095395D" w:rsidRDefault="00A76F16" w:rsidP="00CB4DF9">
            <w:pPr>
              <w:pStyle w:val="Default"/>
              <w:rPr>
                <w:sz w:val="28"/>
                <w:szCs w:val="28"/>
                <w:lang w:val="uk-UA"/>
              </w:rPr>
            </w:pPr>
            <w:r w:rsidRPr="0095395D">
              <w:rPr>
                <w:sz w:val="28"/>
                <w:szCs w:val="28"/>
                <w:lang w:val="uk-UA"/>
              </w:rPr>
              <w:t xml:space="preserve">Відповідь в цілому правильна, але містить окремі неточності. </w:t>
            </w:r>
          </w:p>
        </w:tc>
      </w:tr>
      <w:tr w:rsidR="00A76F16" w:rsidRPr="0095395D" w14:paraId="0BE2F8D2" w14:textId="77777777" w:rsidTr="00C50714">
        <w:trPr>
          <w:trHeight w:val="295"/>
        </w:trPr>
        <w:tc>
          <w:tcPr>
            <w:tcW w:w="1384" w:type="dxa"/>
          </w:tcPr>
          <w:p w14:paraId="7C6A6895" w14:textId="77777777" w:rsidR="00A76F16" w:rsidRPr="0095395D" w:rsidRDefault="00A76F16" w:rsidP="00CB4DF9">
            <w:pPr>
              <w:pStyle w:val="Default"/>
              <w:jc w:val="center"/>
              <w:rPr>
                <w:sz w:val="28"/>
                <w:szCs w:val="28"/>
                <w:lang w:val="uk-UA"/>
              </w:rPr>
            </w:pPr>
            <w:r w:rsidRPr="0095395D">
              <w:rPr>
                <w:sz w:val="28"/>
                <w:szCs w:val="28"/>
                <w:lang w:val="uk-UA"/>
              </w:rPr>
              <w:t>13-20</w:t>
            </w:r>
          </w:p>
        </w:tc>
        <w:tc>
          <w:tcPr>
            <w:tcW w:w="8130" w:type="dxa"/>
          </w:tcPr>
          <w:p w14:paraId="193B1D62" w14:textId="77777777" w:rsidR="00A76F16" w:rsidRPr="0095395D" w:rsidRDefault="00A76F16" w:rsidP="00CB4DF9">
            <w:pPr>
              <w:pStyle w:val="Default"/>
              <w:rPr>
                <w:sz w:val="28"/>
                <w:szCs w:val="28"/>
                <w:lang w:val="uk-UA"/>
              </w:rPr>
            </w:pPr>
            <w:r w:rsidRPr="0095395D">
              <w:rPr>
                <w:sz w:val="28"/>
                <w:szCs w:val="28"/>
                <w:lang w:val="uk-UA"/>
              </w:rPr>
              <w:t xml:space="preserve">Відповідь в цілому правильна, але містить неточності або відповідь неповна. </w:t>
            </w:r>
          </w:p>
        </w:tc>
      </w:tr>
      <w:tr w:rsidR="00A76F16" w:rsidRPr="0095395D" w14:paraId="0F34BA77" w14:textId="77777777" w:rsidTr="00C50714">
        <w:trPr>
          <w:trHeight w:val="295"/>
        </w:trPr>
        <w:tc>
          <w:tcPr>
            <w:tcW w:w="1384" w:type="dxa"/>
          </w:tcPr>
          <w:p w14:paraId="1D7036F4" w14:textId="77777777" w:rsidR="00A76F16" w:rsidRPr="0095395D" w:rsidRDefault="00A76F16" w:rsidP="00CB4DF9">
            <w:pPr>
              <w:pStyle w:val="Default"/>
              <w:jc w:val="center"/>
              <w:rPr>
                <w:sz w:val="28"/>
                <w:szCs w:val="28"/>
                <w:lang w:val="uk-UA"/>
              </w:rPr>
            </w:pPr>
            <w:r w:rsidRPr="0095395D">
              <w:rPr>
                <w:sz w:val="28"/>
                <w:szCs w:val="28"/>
                <w:lang w:val="uk-UA"/>
              </w:rPr>
              <w:t>6-12</w:t>
            </w:r>
          </w:p>
        </w:tc>
        <w:tc>
          <w:tcPr>
            <w:tcW w:w="8130" w:type="dxa"/>
          </w:tcPr>
          <w:p w14:paraId="74F8FDFD" w14:textId="77777777" w:rsidR="00A76F16" w:rsidRPr="0095395D" w:rsidRDefault="00A76F16" w:rsidP="00CB4DF9">
            <w:pPr>
              <w:pStyle w:val="Default"/>
              <w:rPr>
                <w:sz w:val="28"/>
                <w:szCs w:val="28"/>
                <w:lang w:val="uk-UA"/>
              </w:rPr>
            </w:pPr>
            <w:r w:rsidRPr="0095395D">
              <w:rPr>
                <w:sz w:val="28"/>
                <w:szCs w:val="28"/>
                <w:lang w:val="uk-UA"/>
              </w:rPr>
              <w:t xml:space="preserve">Відповідь в цілому правильна, але містить суттєві неточності або відповідь суттєво неповна. </w:t>
            </w:r>
          </w:p>
        </w:tc>
      </w:tr>
      <w:tr w:rsidR="00A76F16" w:rsidRPr="0095395D" w14:paraId="6384C463" w14:textId="77777777" w:rsidTr="00C50714">
        <w:trPr>
          <w:trHeight w:val="295"/>
        </w:trPr>
        <w:tc>
          <w:tcPr>
            <w:tcW w:w="1384" w:type="dxa"/>
          </w:tcPr>
          <w:p w14:paraId="74E21BE7" w14:textId="77777777" w:rsidR="00A76F16" w:rsidRPr="0095395D" w:rsidRDefault="00A76F16" w:rsidP="00CB4DF9">
            <w:pPr>
              <w:pStyle w:val="Default"/>
              <w:jc w:val="center"/>
              <w:rPr>
                <w:sz w:val="28"/>
                <w:szCs w:val="28"/>
                <w:lang w:val="uk-UA"/>
              </w:rPr>
            </w:pPr>
            <w:r w:rsidRPr="0095395D">
              <w:rPr>
                <w:sz w:val="28"/>
                <w:szCs w:val="28"/>
                <w:lang w:val="uk-UA"/>
              </w:rPr>
              <w:t>1-5</w:t>
            </w:r>
          </w:p>
        </w:tc>
        <w:tc>
          <w:tcPr>
            <w:tcW w:w="8130" w:type="dxa"/>
          </w:tcPr>
          <w:p w14:paraId="2155615C" w14:textId="77777777" w:rsidR="00A76F16" w:rsidRPr="0095395D" w:rsidRDefault="00A76F16" w:rsidP="00CB4DF9">
            <w:pPr>
              <w:pStyle w:val="Default"/>
              <w:rPr>
                <w:sz w:val="28"/>
                <w:szCs w:val="28"/>
                <w:lang w:val="uk-UA"/>
              </w:rPr>
            </w:pPr>
            <w:r w:rsidRPr="0095395D">
              <w:rPr>
                <w:sz w:val="28"/>
                <w:szCs w:val="28"/>
                <w:lang w:val="uk-UA"/>
              </w:rPr>
              <w:t xml:space="preserve">Відповідь містить суттєві помилки. </w:t>
            </w:r>
          </w:p>
        </w:tc>
      </w:tr>
      <w:tr w:rsidR="00A76F16" w:rsidRPr="0095395D" w14:paraId="474E698E" w14:textId="77777777" w:rsidTr="00C50714">
        <w:trPr>
          <w:trHeight w:val="157"/>
        </w:trPr>
        <w:tc>
          <w:tcPr>
            <w:tcW w:w="1384" w:type="dxa"/>
          </w:tcPr>
          <w:p w14:paraId="776EEC1E" w14:textId="77777777" w:rsidR="00A76F16" w:rsidRPr="0095395D" w:rsidRDefault="00A76F16" w:rsidP="00CB4DF9">
            <w:pPr>
              <w:pStyle w:val="Default"/>
              <w:jc w:val="center"/>
              <w:rPr>
                <w:sz w:val="28"/>
                <w:szCs w:val="28"/>
                <w:lang w:val="uk-UA"/>
              </w:rPr>
            </w:pPr>
            <w:r w:rsidRPr="0095395D">
              <w:rPr>
                <w:sz w:val="28"/>
                <w:szCs w:val="28"/>
                <w:lang w:val="uk-UA"/>
              </w:rPr>
              <w:t>0</w:t>
            </w:r>
          </w:p>
        </w:tc>
        <w:tc>
          <w:tcPr>
            <w:tcW w:w="8130" w:type="dxa"/>
          </w:tcPr>
          <w:p w14:paraId="75653926" w14:textId="77777777" w:rsidR="00A76F16" w:rsidRPr="0095395D" w:rsidRDefault="00A76F16" w:rsidP="00CB4DF9">
            <w:pPr>
              <w:pStyle w:val="Default"/>
              <w:rPr>
                <w:sz w:val="28"/>
                <w:szCs w:val="28"/>
                <w:lang w:val="uk-UA"/>
              </w:rPr>
            </w:pPr>
            <w:r w:rsidRPr="0095395D">
              <w:rPr>
                <w:sz w:val="28"/>
                <w:szCs w:val="28"/>
                <w:lang w:val="uk-UA"/>
              </w:rPr>
              <w:t xml:space="preserve">Відповідь на питання відсутня. </w:t>
            </w:r>
          </w:p>
        </w:tc>
      </w:tr>
    </w:tbl>
    <w:p w14:paraId="26344514" w14:textId="77777777" w:rsidR="00A76F16" w:rsidRPr="0095395D" w:rsidRDefault="00A76F16" w:rsidP="00CB4DF9">
      <w:pPr>
        <w:overflowPunct w:val="0"/>
        <w:autoSpaceDE w:val="0"/>
        <w:autoSpaceDN w:val="0"/>
        <w:adjustRightInd w:val="0"/>
        <w:jc w:val="both"/>
        <w:textAlignment w:val="baseline"/>
        <w:rPr>
          <w:rFonts w:ascii="Times New Roman" w:hAnsi="Times New Roman" w:cs="Times New Roman"/>
          <w:sz w:val="28"/>
          <w:szCs w:val="28"/>
        </w:rPr>
      </w:pPr>
    </w:p>
    <w:p w14:paraId="583DDF6C" w14:textId="7C8947A8" w:rsidR="00E55E19" w:rsidRDefault="00B61AC5" w:rsidP="00CB4DF9">
      <w:pPr>
        <w:overflowPunct w:val="0"/>
        <w:autoSpaceDE w:val="0"/>
        <w:autoSpaceDN w:val="0"/>
        <w:adjustRightInd w:val="0"/>
        <w:ind w:firstLine="708"/>
        <w:jc w:val="both"/>
        <w:textAlignment w:val="baseline"/>
        <w:rPr>
          <w:rStyle w:val="fontstyle01"/>
        </w:rPr>
      </w:pPr>
      <w:r>
        <w:rPr>
          <w:rStyle w:val="fontstyle01"/>
        </w:rPr>
        <w:t>Початковий рейтинг абітурієнта за екзамен розраховується виходячи із</w:t>
      </w:r>
      <w:r>
        <w:rPr>
          <w:rStyle w:val="fontstyle01"/>
        </w:rPr>
        <w:t xml:space="preserve"> </w:t>
      </w:r>
      <w:r>
        <w:rPr>
          <w:rStyle w:val="fontstyle01"/>
        </w:rPr>
        <w:t>100-бальної шкали: 30+30+40=100 балів.</w:t>
      </w:r>
      <w:r>
        <w:rPr>
          <w:rStyle w:val="fontstyle01"/>
        </w:rPr>
        <w:t xml:space="preserve"> </w:t>
      </w:r>
      <w:r>
        <w:rPr>
          <w:rStyle w:val="fontstyle01"/>
        </w:rPr>
        <w:t>При визначенні загального рейтингу вступника початковий рейтинг за</w:t>
      </w:r>
      <w:r>
        <w:rPr>
          <w:rStyle w:val="fontstyle01"/>
        </w:rPr>
        <w:t xml:space="preserve"> </w:t>
      </w:r>
      <w:r>
        <w:rPr>
          <w:rStyle w:val="fontstyle01"/>
        </w:rPr>
        <w:t>екзамен перераховується у 200-бальну шкалу за табл. 3.</w:t>
      </w:r>
    </w:p>
    <w:p w14:paraId="6599B916" w14:textId="5BC648D6" w:rsidR="00B61AC5" w:rsidRDefault="00B61AC5" w:rsidP="00B61AC5">
      <w:pPr>
        <w:overflowPunct w:val="0"/>
        <w:autoSpaceDE w:val="0"/>
        <w:autoSpaceDN w:val="0"/>
        <w:adjustRightInd w:val="0"/>
        <w:jc w:val="both"/>
        <w:textAlignment w:val="baseline"/>
        <w:rPr>
          <w:rFonts w:ascii="Times New Roman" w:hAnsi="Times New Roman" w:cs="Times New Roman"/>
          <w:sz w:val="28"/>
          <w:szCs w:val="28"/>
        </w:rPr>
      </w:pPr>
    </w:p>
    <w:p w14:paraId="5F06592B" w14:textId="196A8FFC" w:rsidR="00B61AC5" w:rsidRPr="00B61AC5" w:rsidRDefault="00B61AC5" w:rsidP="00B61AC5">
      <w:pPr>
        <w:overflowPunct w:val="0"/>
        <w:autoSpaceDE w:val="0"/>
        <w:autoSpaceDN w:val="0"/>
        <w:adjustRightInd w:val="0"/>
        <w:jc w:val="right"/>
        <w:textAlignment w:val="baseline"/>
        <w:rPr>
          <w:rFonts w:ascii="Times New Roman" w:hAnsi="Times New Roman" w:cs="Times New Roman"/>
          <w:sz w:val="28"/>
          <w:szCs w:val="28"/>
        </w:rPr>
      </w:pPr>
      <w:r w:rsidRPr="00B61AC5">
        <w:rPr>
          <w:rFonts w:ascii="Times New Roman" w:hAnsi="Times New Roman" w:cs="Times New Roman"/>
          <w:sz w:val="28"/>
          <w:szCs w:val="28"/>
        </w:rPr>
        <w:lastRenderedPageBreak/>
        <w:t>Таблиця 3</w:t>
      </w:r>
    </w:p>
    <w:p w14:paraId="012A3E16" w14:textId="6F79EBC5" w:rsidR="00B61AC5" w:rsidRDefault="00B61AC5" w:rsidP="00B61AC5">
      <w:pPr>
        <w:overflowPunct w:val="0"/>
        <w:autoSpaceDE w:val="0"/>
        <w:autoSpaceDN w:val="0"/>
        <w:adjustRightInd w:val="0"/>
        <w:jc w:val="center"/>
        <w:textAlignment w:val="baseline"/>
        <w:rPr>
          <w:rFonts w:ascii="Times New Roman" w:hAnsi="Times New Roman" w:cs="Times New Roman"/>
          <w:sz w:val="28"/>
          <w:szCs w:val="28"/>
        </w:rPr>
      </w:pPr>
      <w:r>
        <w:rPr>
          <w:rFonts w:ascii="Times New Roman" w:hAnsi="Times New Roman" w:cs="Times New Roman"/>
          <w:sz w:val="28"/>
          <w:szCs w:val="28"/>
        </w:rPr>
        <w:t>Таблиця відповідності оцінок РСО (60…100 балів)</w:t>
      </w:r>
    </w:p>
    <w:p w14:paraId="23B09810" w14:textId="5C5E8F36" w:rsidR="00B61AC5" w:rsidRPr="0095395D" w:rsidRDefault="00B61AC5" w:rsidP="00B61AC5">
      <w:pPr>
        <w:overflowPunct w:val="0"/>
        <w:autoSpaceDE w:val="0"/>
        <w:autoSpaceDN w:val="0"/>
        <w:adjustRightInd w:val="0"/>
        <w:jc w:val="center"/>
        <w:textAlignment w:val="baseline"/>
        <w:rPr>
          <w:rFonts w:ascii="Times New Roman" w:hAnsi="Times New Roman" w:cs="Times New Roman"/>
          <w:sz w:val="28"/>
          <w:szCs w:val="28"/>
        </w:rPr>
      </w:pPr>
      <w:r>
        <w:rPr>
          <w:rFonts w:ascii="Times New Roman" w:hAnsi="Times New Roman" w:cs="Times New Roman"/>
          <w:sz w:val="28"/>
          <w:szCs w:val="28"/>
        </w:rPr>
        <w:t>Оцінкам 200-бальної шкали (100..200 балів)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196"/>
        <w:gridCol w:w="1073"/>
        <w:gridCol w:w="1196"/>
        <w:gridCol w:w="1073"/>
        <w:gridCol w:w="1196"/>
        <w:gridCol w:w="1073"/>
        <w:gridCol w:w="1196"/>
      </w:tblGrid>
      <w:tr w:rsidR="00B61AC5" w:rsidRPr="00B61AC5" w14:paraId="2FA5AC8C" w14:textId="77777777" w:rsidTr="00C03369">
        <w:tc>
          <w:tcPr>
            <w:tcW w:w="1151" w:type="dxa"/>
            <w:tcBorders>
              <w:left w:val="single" w:sz="12" w:space="0" w:color="auto"/>
              <w:bottom w:val="single" w:sz="12" w:space="0" w:color="auto"/>
            </w:tcBorders>
            <w:shd w:val="clear" w:color="auto" w:fill="auto"/>
          </w:tcPr>
          <w:p w14:paraId="5BCA0C9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РСО</w:t>
            </w:r>
          </w:p>
        </w:tc>
        <w:tc>
          <w:tcPr>
            <w:tcW w:w="1196" w:type="dxa"/>
            <w:tcBorders>
              <w:bottom w:val="single" w:sz="12" w:space="0" w:color="auto"/>
              <w:right w:val="single" w:sz="12" w:space="0" w:color="auto"/>
            </w:tcBorders>
            <w:shd w:val="clear" w:color="auto" w:fill="auto"/>
          </w:tcPr>
          <w:p w14:paraId="7150E054"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100..200</w:t>
            </w:r>
          </w:p>
        </w:tc>
        <w:tc>
          <w:tcPr>
            <w:tcW w:w="1152" w:type="dxa"/>
            <w:tcBorders>
              <w:left w:val="single" w:sz="12" w:space="0" w:color="auto"/>
              <w:bottom w:val="single" w:sz="12" w:space="0" w:color="auto"/>
            </w:tcBorders>
            <w:shd w:val="clear" w:color="auto" w:fill="auto"/>
          </w:tcPr>
          <w:p w14:paraId="46BAE58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РСО</w:t>
            </w:r>
          </w:p>
        </w:tc>
        <w:tc>
          <w:tcPr>
            <w:tcW w:w="1196" w:type="dxa"/>
            <w:tcBorders>
              <w:bottom w:val="single" w:sz="12" w:space="0" w:color="auto"/>
              <w:right w:val="single" w:sz="12" w:space="0" w:color="auto"/>
            </w:tcBorders>
            <w:shd w:val="clear" w:color="auto" w:fill="auto"/>
          </w:tcPr>
          <w:p w14:paraId="0B058049"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100..200</w:t>
            </w:r>
          </w:p>
        </w:tc>
        <w:tc>
          <w:tcPr>
            <w:tcW w:w="1151" w:type="dxa"/>
            <w:tcBorders>
              <w:left w:val="single" w:sz="12" w:space="0" w:color="auto"/>
              <w:bottom w:val="single" w:sz="12" w:space="0" w:color="auto"/>
            </w:tcBorders>
            <w:shd w:val="clear" w:color="auto" w:fill="auto"/>
          </w:tcPr>
          <w:p w14:paraId="6D17221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РСО</w:t>
            </w:r>
          </w:p>
        </w:tc>
        <w:tc>
          <w:tcPr>
            <w:tcW w:w="1196" w:type="dxa"/>
            <w:tcBorders>
              <w:bottom w:val="single" w:sz="12" w:space="0" w:color="auto"/>
              <w:right w:val="single" w:sz="12" w:space="0" w:color="auto"/>
            </w:tcBorders>
            <w:shd w:val="clear" w:color="auto" w:fill="auto"/>
          </w:tcPr>
          <w:p w14:paraId="2B84E28B"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100..200</w:t>
            </w:r>
          </w:p>
        </w:tc>
        <w:tc>
          <w:tcPr>
            <w:tcW w:w="1152" w:type="dxa"/>
            <w:tcBorders>
              <w:left w:val="single" w:sz="12" w:space="0" w:color="auto"/>
              <w:bottom w:val="single" w:sz="12" w:space="0" w:color="auto"/>
            </w:tcBorders>
            <w:shd w:val="clear" w:color="auto" w:fill="auto"/>
          </w:tcPr>
          <w:p w14:paraId="23F3BBE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РСО</w:t>
            </w:r>
          </w:p>
        </w:tc>
        <w:tc>
          <w:tcPr>
            <w:tcW w:w="1152" w:type="dxa"/>
            <w:tcBorders>
              <w:bottom w:val="single" w:sz="12" w:space="0" w:color="auto"/>
              <w:right w:val="single" w:sz="12" w:space="0" w:color="auto"/>
            </w:tcBorders>
            <w:shd w:val="clear" w:color="auto" w:fill="auto"/>
          </w:tcPr>
          <w:p w14:paraId="587C326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Шкала</w:t>
            </w:r>
            <w:r w:rsidRPr="00B61AC5">
              <w:rPr>
                <w:rFonts w:ascii="Times New Roman" w:hAnsi="Times New Roman" w:cs="Times New Roman"/>
                <w:sz w:val="28"/>
                <w:szCs w:val="28"/>
              </w:rPr>
              <w:br/>
              <w:t>100..200</w:t>
            </w:r>
          </w:p>
        </w:tc>
      </w:tr>
      <w:tr w:rsidR="00B61AC5" w:rsidRPr="00B61AC5" w14:paraId="6C48B243" w14:textId="77777777" w:rsidTr="00C03369">
        <w:tc>
          <w:tcPr>
            <w:tcW w:w="1151" w:type="dxa"/>
            <w:tcBorders>
              <w:top w:val="single" w:sz="12" w:space="0" w:color="auto"/>
              <w:left w:val="single" w:sz="12" w:space="0" w:color="auto"/>
            </w:tcBorders>
            <w:shd w:val="clear" w:color="auto" w:fill="auto"/>
          </w:tcPr>
          <w:p w14:paraId="01D953A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60</w:t>
            </w:r>
          </w:p>
        </w:tc>
        <w:tc>
          <w:tcPr>
            <w:tcW w:w="1196" w:type="dxa"/>
            <w:tcBorders>
              <w:top w:val="single" w:sz="12" w:space="0" w:color="auto"/>
              <w:right w:val="single" w:sz="12" w:space="0" w:color="auto"/>
            </w:tcBorders>
            <w:shd w:val="clear" w:color="auto" w:fill="auto"/>
          </w:tcPr>
          <w:p w14:paraId="0969CFA9"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100</w:t>
            </w:r>
          </w:p>
        </w:tc>
        <w:tc>
          <w:tcPr>
            <w:tcW w:w="1152" w:type="dxa"/>
            <w:tcBorders>
              <w:top w:val="single" w:sz="12" w:space="0" w:color="auto"/>
              <w:left w:val="single" w:sz="12" w:space="0" w:color="auto"/>
            </w:tcBorders>
            <w:shd w:val="clear" w:color="auto" w:fill="auto"/>
          </w:tcPr>
          <w:p w14:paraId="3B50322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70</w:t>
            </w:r>
          </w:p>
        </w:tc>
        <w:tc>
          <w:tcPr>
            <w:tcW w:w="1196" w:type="dxa"/>
            <w:tcBorders>
              <w:top w:val="single" w:sz="12" w:space="0" w:color="auto"/>
              <w:right w:val="single" w:sz="12" w:space="0" w:color="auto"/>
            </w:tcBorders>
            <w:shd w:val="clear" w:color="auto" w:fill="auto"/>
          </w:tcPr>
          <w:p w14:paraId="0EA0F60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140</w:t>
            </w:r>
          </w:p>
        </w:tc>
        <w:tc>
          <w:tcPr>
            <w:tcW w:w="1151" w:type="dxa"/>
            <w:tcBorders>
              <w:top w:val="single" w:sz="12" w:space="0" w:color="auto"/>
              <w:left w:val="single" w:sz="12" w:space="0" w:color="auto"/>
            </w:tcBorders>
            <w:shd w:val="clear" w:color="auto" w:fill="auto"/>
          </w:tcPr>
          <w:p w14:paraId="500A218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80</w:t>
            </w:r>
          </w:p>
        </w:tc>
        <w:tc>
          <w:tcPr>
            <w:tcW w:w="1196" w:type="dxa"/>
            <w:tcBorders>
              <w:top w:val="single" w:sz="12" w:space="0" w:color="auto"/>
              <w:right w:val="single" w:sz="12" w:space="0" w:color="auto"/>
            </w:tcBorders>
            <w:shd w:val="clear" w:color="auto" w:fill="auto"/>
          </w:tcPr>
          <w:p w14:paraId="2FB46B5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160</w:t>
            </w:r>
          </w:p>
        </w:tc>
        <w:tc>
          <w:tcPr>
            <w:tcW w:w="1152" w:type="dxa"/>
            <w:tcBorders>
              <w:top w:val="single" w:sz="12" w:space="0" w:color="auto"/>
              <w:left w:val="single" w:sz="12" w:space="0" w:color="auto"/>
            </w:tcBorders>
            <w:shd w:val="clear" w:color="auto" w:fill="auto"/>
          </w:tcPr>
          <w:p w14:paraId="3785DC44"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90</w:t>
            </w:r>
          </w:p>
        </w:tc>
        <w:tc>
          <w:tcPr>
            <w:tcW w:w="1152" w:type="dxa"/>
            <w:tcBorders>
              <w:top w:val="single" w:sz="12" w:space="0" w:color="auto"/>
              <w:right w:val="single" w:sz="12" w:space="0" w:color="auto"/>
            </w:tcBorders>
            <w:shd w:val="clear" w:color="auto" w:fill="auto"/>
          </w:tcPr>
          <w:p w14:paraId="255FEE6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180</w:t>
            </w:r>
          </w:p>
        </w:tc>
      </w:tr>
      <w:tr w:rsidR="00B61AC5" w:rsidRPr="00B61AC5" w14:paraId="56B0752E" w14:textId="77777777" w:rsidTr="00C03369">
        <w:tc>
          <w:tcPr>
            <w:tcW w:w="1151" w:type="dxa"/>
            <w:tcBorders>
              <w:left w:val="single" w:sz="12" w:space="0" w:color="auto"/>
            </w:tcBorders>
            <w:shd w:val="clear" w:color="auto" w:fill="auto"/>
          </w:tcPr>
          <w:p w14:paraId="3BEBA8EE"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61</w:t>
            </w:r>
          </w:p>
        </w:tc>
        <w:tc>
          <w:tcPr>
            <w:tcW w:w="1196" w:type="dxa"/>
            <w:tcBorders>
              <w:right w:val="single" w:sz="12" w:space="0" w:color="auto"/>
            </w:tcBorders>
            <w:shd w:val="clear" w:color="auto" w:fill="auto"/>
          </w:tcPr>
          <w:p w14:paraId="5ABC7E3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105</w:t>
            </w:r>
          </w:p>
        </w:tc>
        <w:tc>
          <w:tcPr>
            <w:tcW w:w="1152" w:type="dxa"/>
            <w:tcBorders>
              <w:left w:val="single" w:sz="12" w:space="0" w:color="auto"/>
            </w:tcBorders>
            <w:shd w:val="clear" w:color="auto" w:fill="auto"/>
          </w:tcPr>
          <w:p w14:paraId="0C42CFF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71</w:t>
            </w:r>
          </w:p>
        </w:tc>
        <w:tc>
          <w:tcPr>
            <w:tcW w:w="1196" w:type="dxa"/>
            <w:tcBorders>
              <w:right w:val="single" w:sz="12" w:space="0" w:color="auto"/>
            </w:tcBorders>
            <w:shd w:val="clear" w:color="auto" w:fill="auto"/>
          </w:tcPr>
          <w:p w14:paraId="7A30CAE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142</w:t>
            </w:r>
          </w:p>
        </w:tc>
        <w:tc>
          <w:tcPr>
            <w:tcW w:w="1151" w:type="dxa"/>
            <w:tcBorders>
              <w:left w:val="single" w:sz="12" w:space="0" w:color="auto"/>
            </w:tcBorders>
            <w:shd w:val="clear" w:color="auto" w:fill="auto"/>
          </w:tcPr>
          <w:p w14:paraId="3CE43AF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81</w:t>
            </w:r>
          </w:p>
        </w:tc>
        <w:tc>
          <w:tcPr>
            <w:tcW w:w="1196" w:type="dxa"/>
            <w:tcBorders>
              <w:right w:val="single" w:sz="12" w:space="0" w:color="auto"/>
            </w:tcBorders>
            <w:shd w:val="clear" w:color="auto" w:fill="auto"/>
          </w:tcPr>
          <w:p w14:paraId="1AB7AB3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162</w:t>
            </w:r>
          </w:p>
        </w:tc>
        <w:tc>
          <w:tcPr>
            <w:tcW w:w="1152" w:type="dxa"/>
            <w:tcBorders>
              <w:left w:val="single" w:sz="12" w:space="0" w:color="auto"/>
            </w:tcBorders>
            <w:shd w:val="clear" w:color="auto" w:fill="auto"/>
          </w:tcPr>
          <w:p w14:paraId="132F41E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91</w:t>
            </w:r>
          </w:p>
        </w:tc>
        <w:tc>
          <w:tcPr>
            <w:tcW w:w="1152" w:type="dxa"/>
            <w:tcBorders>
              <w:right w:val="single" w:sz="12" w:space="0" w:color="auto"/>
            </w:tcBorders>
            <w:shd w:val="clear" w:color="auto" w:fill="auto"/>
          </w:tcPr>
          <w:p w14:paraId="16FF2EBB"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182</w:t>
            </w:r>
          </w:p>
        </w:tc>
      </w:tr>
      <w:tr w:rsidR="00B61AC5" w:rsidRPr="00B61AC5" w14:paraId="3F6C1A66" w14:textId="77777777" w:rsidTr="00C03369">
        <w:tc>
          <w:tcPr>
            <w:tcW w:w="1151" w:type="dxa"/>
            <w:tcBorders>
              <w:left w:val="single" w:sz="12" w:space="0" w:color="auto"/>
            </w:tcBorders>
            <w:shd w:val="clear" w:color="auto" w:fill="auto"/>
          </w:tcPr>
          <w:p w14:paraId="4A8C36D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62</w:t>
            </w:r>
          </w:p>
        </w:tc>
        <w:tc>
          <w:tcPr>
            <w:tcW w:w="1196" w:type="dxa"/>
            <w:tcBorders>
              <w:right w:val="single" w:sz="12" w:space="0" w:color="auto"/>
            </w:tcBorders>
            <w:shd w:val="clear" w:color="auto" w:fill="auto"/>
          </w:tcPr>
          <w:p w14:paraId="002164E7"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110</w:t>
            </w:r>
          </w:p>
        </w:tc>
        <w:tc>
          <w:tcPr>
            <w:tcW w:w="1152" w:type="dxa"/>
            <w:tcBorders>
              <w:left w:val="single" w:sz="12" w:space="0" w:color="auto"/>
            </w:tcBorders>
            <w:shd w:val="clear" w:color="auto" w:fill="auto"/>
          </w:tcPr>
          <w:p w14:paraId="1C289044"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72</w:t>
            </w:r>
          </w:p>
        </w:tc>
        <w:tc>
          <w:tcPr>
            <w:tcW w:w="1196" w:type="dxa"/>
            <w:tcBorders>
              <w:right w:val="single" w:sz="12" w:space="0" w:color="auto"/>
            </w:tcBorders>
            <w:shd w:val="clear" w:color="auto" w:fill="auto"/>
          </w:tcPr>
          <w:p w14:paraId="5B3349D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144</w:t>
            </w:r>
          </w:p>
        </w:tc>
        <w:tc>
          <w:tcPr>
            <w:tcW w:w="1151" w:type="dxa"/>
            <w:tcBorders>
              <w:left w:val="single" w:sz="12" w:space="0" w:color="auto"/>
            </w:tcBorders>
            <w:shd w:val="clear" w:color="auto" w:fill="auto"/>
          </w:tcPr>
          <w:p w14:paraId="59A4636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82</w:t>
            </w:r>
          </w:p>
        </w:tc>
        <w:tc>
          <w:tcPr>
            <w:tcW w:w="1196" w:type="dxa"/>
            <w:tcBorders>
              <w:right w:val="single" w:sz="12" w:space="0" w:color="auto"/>
            </w:tcBorders>
            <w:shd w:val="clear" w:color="auto" w:fill="auto"/>
          </w:tcPr>
          <w:p w14:paraId="1285EC9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164</w:t>
            </w:r>
          </w:p>
        </w:tc>
        <w:tc>
          <w:tcPr>
            <w:tcW w:w="1152" w:type="dxa"/>
            <w:tcBorders>
              <w:left w:val="single" w:sz="12" w:space="0" w:color="auto"/>
            </w:tcBorders>
            <w:shd w:val="clear" w:color="auto" w:fill="auto"/>
          </w:tcPr>
          <w:p w14:paraId="36D1261B"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92</w:t>
            </w:r>
          </w:p>
        </w:tc>
        <w:tc>
          <w:tcPr>
            <w:tcW w:w="1152" w:type="dxa"/>
            <w:tcBorders>
              <w:right w:val="single" w:sz="12" w:space="0" w:color="auto"/>
            </w:tcBorders>
            <w:shd w:val="clear" w:color="auto" w:fill="auto"/>
          </w:tcPr>
          <w:p w14:paraId="10AFB2D4"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184</w:t>
            </w:r>
          </w:p>
        </w:tc>
      </w:tr>
      <w:tr w:rsidR="00B61AC5" w:rsidRPr="00B61AC5" w14:paraId="2B82E06E" w14:textId="77777777" w:rsidTr="00C03369">
        <w:tc>
          <w:tcPr>
            <w:tcW w:w="1151" w:type="dxa"/>
            <w:tcBorders>
              <w:left w:val="single" w:sz="12" w:space="0" w:color="auto"/>
            </w:tcBorders>
            <w:shd w:val="clear" w:color="auto" w:fill="auto"/>
          </w:tcPr>
          <w:p w14:paraId="313D9B6A"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63</w:t>
            </w:r>
          </w:p>
        </w:tc>
        <w:tc>
          <w:tcPr>
            <w:tcW w:w="1196" w:type="dxa"/>
            <w:tcBorders>
              <w:right w:val="single" w:sz="12" w:space="0" w:color="auto"/>
            </w:tcBorders>
            <w:shd w:val="clear" w:color="auto" w:fill="auto"/>
          </w:tcPr>
          <w:p w14:paraId="237FFB9D"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115</w:t>
            </w:r>
          </w:p>
        </w:tc>
        <w:tc>
          <w:tcPr>
            <w:tcW w:w="1152" w:type="dxa"/>
            <w:tcBorders>
              <w:left w:val="single" w:sz="12" w:space="0" w:color="auto"/>
            </w:tcBorders>
            <w:shd w:val="clear" w:color="auto" w:fill="auto"/>
          </w:tcPr>
          <w:p w14:paraId="7FE48229"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73</w:t>
            </w:r>
          </w:p>
        </w:tc>
        <w:tc>
          <w:tcPr>
            <w:tcW w:w="1196" w:type="dxa"/>
            <w:tcBorders>
              <w:right w:val="single" w:sz="12" w:space="0" w:color="auto"/>
            </w:tcBorders>
            <w:shd w:val="clear" w:color="auto" w:fill="auto"/>
          </w:tcPr>
          <w:p w14:paraId="7C624DB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146</w:t>
            </w:r>
          </w:p>
        </w:tc>
        <w:tc>
          <w:tcPr>
            <w:tcW w:w="1151" w:type="dxa"/>
            <w:tcBorders>
              <w:left w:val="single" w:sz="12" w:space="0" w:color="auto"/>
            </w:tcBorders>
            <w:shd w:val="clear" w:color="auto" w:fill="auto"/>
          </w:tcPr>
          <w:p w14:paraId="624C31D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83</w:t>
            </w:r>
          </w:p>
        </w:tc>
        <w:tc>
          <w:tcPr>
            <w:tcW w:w="1196" w:type="dxa"/>
            <w:tcBorders>
              <w:right w:val="single" w:sz="12" w:space="0" w:color="auto"/>
            </w:tcBorders>
            <w:shd w:val="clear" w:color="auto" w:fill="auto"/>
          </w:tcPr>
          <w:p w14:paraId="202095D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166</w:t>
            </w:r>
          </w:p>
        </w:tc>
        <w:tc>
          <w:tcPr>
            <w:tcW w:w="1152" w:type="dxa"/>
            <w:tcBorders>
              <w:left w:val="single" w:sz="12" w:space="0" w:color="auto"/>
            </w:tcBorders>
            <w:shd w:val="clear" w:color="auto" w:fill="auto"/>
          </w:tcPr>
          <w:p w14:paraId="1D2039C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93</w:t>
            </w:r>
          </w:p>
        </w:tc>
        <w:tc>
          <w:tcPr>
            <w:tcW w:w="1152" w:type="dxa"/>
            <w:tcBorders>
              <w:right w:val="single" w:sz="12" w:space="0" w:color="auto"/>
            </w:tcBorders>
            <w:shd w:val="clear" w:color="auto" w:fill="auto"/>
          </w:tcPr>
          <w:p w14:paraId="78568D97"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186</w:t>
            </w:r>
          </w:p>
        </w:tc>
      </w:tr>
      <w:tr w:rsidR="00B61AC5" w:rsidRPr="00B61AC5" w14:paraId="475B9A69" w14:textId="77777777" w:rsidTr="00C03369">
        <w:tc>
          <w:tcPr>
            <w:tcW w:w="1151" w:type="dxa"/>
            <w:tcBorders>
              <w:left w:val="single" w:sz="12" w:space="0" w:color="auto"/>
            </w:tcBorders>
            <w:shd w:val="clear" w:color="auto" w:fill="auto"/>
          </w:tcPr>
          <w:p w14:paraId="56E8982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64</w:t>
            </w:r>
          </w:p>
        </w:tc>
        <w:tc>
          <w:tcPr>
            <w:tcW w:w="1196" w:type="dxa"/>
            <w:tcBorders>
              <w:right w:val="single" w:sz="12" w:space="0" w:color="auto"/>
            </w:tcBorders>
            <w:shd w:val="clear" w:color="auto" w:fill="auto"/>
          </w:tcPr>
          <w:p w14:paraId="3420FE5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120</w:t>
            </w:r>
          </w:p>
        </w:tc>
        <w:tc>
          <w:tcPr>
            <w:tcW w:w="1152" w:type="dxa"/>
            <w:tcBorders>
              <w:left w:val="single" w:sz="12" w:space="0" w:color="auto"/>
            </w:tcBorders>
            <w:shd w:val="clear" w:color="auto" w:fill="auto"/>
          </w:tcPr>
          <w:p w14:paraId="70CAD72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74</w:t>
            </w:r>
          </w:p>
        </w:tc>
        <w:tc>
          <w:tcPr>
            <w:tcW w:w="1196" w:type="dxa"/>
            <w:tcBorders>
              <w:right w:val="single" w:sz="12" w:space="0" w:color="auto"/>
            </w:tcBorders>
            <w:shd w:val="clear" w:color="auto" w:fill="auto"/>
          </w:tcPr>
          <w:p w14:paraId="30ABE04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148</w:t>
            </w:r>
          </w:p>
        </w:tc>
        <w:tc>
          <w:tcPr>
            <w:tcW w:w="1151" w:type="dxa"/>
            <w:tcBorders>
              <w:left w:val="single" w:sz="12" w:space="0" w:color="auto"/>
            </w:tcBorders>
            <w:shd w:val="clear" w:color="auto" w:fill="auto"/>
          </w:tcPr>
          <w:p w14:paraId="4CC90FF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84</w:t>
            </w:r>
          </w:p>
        </w:tc>
        <w:tc>
          <w:tcPr>
            <w:tcW w:w="1196" w:type="dxa"/>
            <w:tcBorders>
              <w:right w:val="single" w:sz="12" w:space="0" w:color="auto"/>
            </w:tcBorders>
            <w:shd w:val="clear" w:color="auto" w:fill="auto"/>
          </w:tcPr>
          <w:p w14:paraId="587550D7"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168</w:t>
            </w:r>
          </w:p>
        </w:tc>
        <w:tc>
          <w:tcPr>
            <w:tcW w:w="1152" w:type="dxa"/>
            <w:tcBorders>
              <w:left w:val="single" w:sz="12" w:space="0" w:color="auto"/>
            </w:tcBorders>
            <w:shd w:val="clear" w:color="auto" w:fill="auto"/>
          </w:tcPr>
          <w:p w14:paraId="27AB1C1A"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94</w:t>
            </w:r>
          </w:p>
        </w:tc>
        <w:tc>
          <w:tcPr>
            <w:tcW w:w="1152" w:type="dxa"/>
            <w:tcBorders>
              <w:right w:val="single" w:sz="12" w:space="0" w:color="auto"/>
            </w:tcBorders>
            <w:shd w:val="clear" w:color="auto" w:fill="auto"/>
          </w:tcPr>
          <w:p w14:paraId="6A61DCA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188</w:t>
            </w:r>
          </w:p>
        </w:tc>
      </w:tr>
      <w:tr w:rsidR="00B61AC5" w:rsidRPr="00B61AC5" w14:paraId="775E4A94" w14:textId="77777777" w:rsidTr="00C03369">
        <w:tc>
          <w:tcPr>
            <w:tcW w:w="1151" w:type="dxa"/>
            <w:tcBorders>
              <w:left w:val="single" w:sz="12" w:space="0" w:color="auto"/>
            </w:tcBorders>
            <w:shd w:val="clear" w:color="auto" w:fill="auto"/>
          </w:tcPr>
          <w:p w14:paraId="203F8583"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65</w:t>
            </w:r>
          </w:p>
        </w:tc>
        <w:tc>
          <w:tcPr>
            <w:tcW w:w="1196" w:type="dxa"/>
            <w:tcBorders>
              <w:right w:val="single" w:sz="12" w:space="0" w:color="auto"/>
            </w:tcBorders>
            <w:shd w:val="clear" w:color="auto" w:fill="auto"/>
          </w:tcPr>
          <w:p w14:paraId="3FF1C47D"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125</w:t>
            </w:r>
          </w:p>
        </w:tc>
        <w:tc>
          <w:tcPr>
            <w:tcW w:w="1152" w:type="dxa"/>
            <w:tcBorders>
              <w:left w:val="single" w:sz="12" w:space="0" w:color="auto"/>
            </w:tcBorders>
            <w:shd w:val="clear" w:color="auto" w:fill="auto"/>
          </w:tcPr>
          <w:p w14:paraId="390BB75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75</w:t>
            </w:r>
          </w:p>
        </w:tc>
        <w:tc>
          <w:tcPr>
            <w:tcW w:w="1196" w:type="dxa"/>
            <w:tcBorders>
              <w:right w:val="single" w:sz="12" w:space="0" w:color="auto"/>
            </w:tcBorders>
            <w:shd w:val="clear" w:color="auto" w:fill="auto"/>
          </w:tcPr>
          <w:p w14:paraId="11856CD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150</w:t>
            </w:r>
          </w:p>
        </w:tc>
        <w:tc>
          <w:tcPr>
            <w:tcW w:w="1151" w:type="dxa"/>
            <w:tcBorders>
              <w:left w:val="single" w:sz="12" w:space="0" w:color="auto"/>
            </w:tcBorders>
            <w:shd w:val="clear" w:color="auto" w:fill="auto"/>
          </w:tcPr>
          <w:p w14:paraId="46ACF44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85</w:t>
            </w:r>
          </w:p>
        </w:tc>
        <w:tc>
          <w:tcPr>
            <w:tcW w:w="1196" w:type="dxa"/>
            <w:tcBorders>
              <w:right w:val="single" w:sz="12" w:space="0" w:color="auto"/>
            </w:tcBorders>
            <w:shd w:val="clear" w:color="auto" w:fill="auto"/>
          </w:tcPr>
          <w:p w14:paraId="74234963"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170</w:t>
            </w:r>
          </w:p>
        </w:tc>
        <w:tc>
          <w:tcPr>
            <w:tcW w:w="1152" w:type="dxa"/>
            <w:tcBorders>
              <w:left w:val="single" w:sz="12" w:space="0" w:color="auto"/>
            </w:tcBorders>
            <w:shd w:val="clear" w:color="auto" w:fill="auto"/>
          </w:tcPr>
          <w:p w14:paraId="08C34AC3"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95</w:t>
            </w:r>
          </w:p>
        </w:tc>
        <w:tc>
          <w:tcPr>
            <w:tcW w:w="1152" w:type="dxa"/>
            <w:tcBorders>
              <w:right w:val="single" w:sz="12" w:space="0" w:color="auto"/>
            </w:tcBorders>
            <w:shd w:val="clear" w:color="auto" w:fill="auto"/>
          </w:tcPr>
          <w:p w14:paraId="4717CE9D"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190</w:t>
            </w:r>
          </w:p>
        </w:tc>
      </w:tr>
      <w:tr w:rsidR="00B61AC5" w:rsidRPr="00B61AC5" w14:paraId="68479E29" w14:textId="77777777" w:rsidTr="00C03369">
        <w:tc>
          <w:tcPr>
            <w:tcW w:w="1151" w:type="dxa"/>
            <w:tcBorders>
              <w:left w:val="single" w:sz="12" w:space="0" w:color="auto"/>
            </w:tcBorders>
            <w:shd w:val="clear" w:color="auto" w:fill="auto"/>
          </w:tcPr>
          <w:p w14:paraId="775FFF0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66</w:t>
            </w:r>
          </w:p>
        </w:tc>
        <w:tc>
          <w:tcPr>
            <w:tcW w:w="1196" w:type="dxa"/>
            <w:tcBorders>
              <w:right w:val="single" w:sz="12" w:space="0" w:color="auto"/>
            </w:tcBorders>
            <w:shd w:val="clear" w:color="auto" w:fill="auto"/>
          </w:tcPr>
          <w:p w14:paraId="38C7CC1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128</w:t>
            </w:r>
          </w:p>
        </w:tc>
        <w:tc>
          <w:tcPr>
            <w:tcW w:w="1152" w:type="dxa"/>
            <w:tcBorders>
              <w:left w:val="single" w:sz="12" w:space="0" w:color="auto"/>
            </w:tcBorders>
            <w:shd w:val="clear" w:color="auto" w:fill="auto"/>
          </w:tcPr>
          <w:p w14:paraId="63EC933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76</w:t>
            </w:r>
          </w:p>
        </w:tc>
        <w:tc>
          <w:tcPr>
            <w:tcW w:w="1196" w:type="dxa"/>
            <w:tcBorders>
              <w:right w:val="single" w:sz="12" w:space="0" w:color="auto"/>
            </w:tcBorders>
            <w:shd w:val="clear" w:color="auto" w:fill="auto"/>
          </w:tcPr>
          <w:p w14:paraId="05D9C762"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152</w:t>
            </w:r>
          </w:p>
        </w:tc>
        <w:tc>
          <w:tcPr>
            <w:tcW w:w="1151" w:type="dxa"/>
            <w:tcBorders>
              <w:left w:val="single" w:sz="12" w:space="0" w:color="auto"/>
            </w:tcBorders>
            <w:shd w:val="clear" w:color="auto" w:fill="auto"/>
          </w:tcPr>
          <w:p w14:paraId="0EC2B8D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86</w:t>
            </w:r>
          </w:p>
        </w:tc>
        <w:tc>
          <w:tcPr>
            <w:tcW w:w="1196" w:type="dxa"/>
            <w:tcBorders>
              <w:right w:val="single" w:sz="12" w:space="0" w:color="auto"/>
            </w:tcBorders>
            <w:shd w:val="clear" w:color="auto" w:fill="auto"/>
          </w:tcPr>
          <w:p w14:paraId="5F3AF45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172</w:t>
            </w:r>
          </w:p>
        </w:tc>
        <w:tc>
          <w:tcPr>
            <w:tcW w:w="1152" w:type="dxa"/>
            <w:tcBorders>
              <w:left w:val="single" w:sz="12" w:space="0" w:color="auto"/>
            </w:tcBorders>
            <w:shd w:val="clear" w:color="auto" w:fill="auto"/>
          </w:tcPr>
          <w:p w14:paraId="73BB8ED4"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96</w:t>
            </w:r>
          </w:p>
        </w:tc>
        <w:tc>
          <w:tcPr>
            <w:tcW w:w="1152" w:type="dxa"/>
            <w:tcBorders>
              <w:right w:val="single" w:sz="12" w:space="0" w:color="auto"/>
            </w:tcBorders>
            <w:shd w:val="clear" w:color="auto" w:fill="auto"/>
          </w:tcPr>
          <w:p w14:paraId="7D635F3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192</w:t>
            </w:r>
          </w:p>
        </w:tc>
      </w:tr>
      <w:tr w:rsidR="00B61AC5" w:rsidRPr="00B61AC5" w14:paraId="01382FEF" w14:textId="77777777" w:rsidTr="00C03369">
        <w:tc>
          <w:tcPr>
            <w:tcW w:w="1151" w:type="dxa"/>
            <w:tcBorders>
              <w:left w:val="single" w:sz="12" w:space="0" w:color="auto"/>
            </w:tcBorders>
            <w:shd w:val="clear" w:color="auto" w:fill="auto"/>
          </w:tcPr>
          <w:p w14:paraId="1E8B7020"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67</w:t>
            </w:r>
          </w:p>
        </w:tc>
        <w:tc>
          <w:tcPr>
            <w:tcW w:w="1196" w:type="dxa"/>
            <w:tcBorders>
              <w:right w:val="single" w:sz="12" w:space="0" w:color="auto"/>
            </w:tcBorders>
            <w:shd w:val="clear" w:color="auto" w:fill="auto"/>
          </w:tcPr>
          <w:p w14:paraId="66593E4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131</w:t>
            </w:r>
          </w:p>
        </w:tc>
        <w:tc>
          <w:tcPr>
            <w:tcW w:w="1152" w:type="dxa"/>
            <w:tcBorders>
              <w:left w:val="single" w:sz="12" w:space="0" w:color="auto"/>
            </w:tcBorders>
            <w:shd w:val="clear" w:color="auto" w:fill="auto"/>
          </w:tcPr>
          <w:p w14:paraId="08B84FDE"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77</w:t>
            </w:r>
          </w:p>
        </w:tc>
        <w:tc>
          <w:tcPr>
            <w:tcW w:w="1196" w:type="dxa"/>
            <w:tcBorders>
              <w:right w:val="single" w:sz="12" w:space="0" w:color="auto"/>
            </w:tcBorders>
            <w:shd w:val="clear" w:color="auto" w:fill="auto"/>
          </w:tcPr>
          <w:p w14:paraId="21DCB21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154</w:t>
            </w:r>
          </w:p>
        </w:tc>
        <w:tc>
          <w:tcPr>
            <w:tcW w:w="1151" w:type="dxa"/>
            <w:tcBorders>
              <w:left w:val="single" w:sz="12" w:space="0" w:color="auto"/>
            </w:tcBorders>
            <w:shd w:val="clear" w:color="auto" w:fill="auto"/>
          </w:tcPr>
          <w:p w14:paraId="2AA9104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87</w:t>
            </w:r>
          </w:p>
        </w:tc>
        <w:tc>
          <w:tcPr>
            <w:tcW w:w="1196" w:type="dxa"/>
            <w:tcBorders>
              <w:right w:val="single" w:sz="12" w:space="0" w:color="auto"/>
            </w:tcBorders>
            <w:shd w:val="clear" w:color="auto" w:fill="auto"/>
          </w:tcPr>
          <w:p w14:paraId="32E200D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174</w:t>
            </w:r>
          </w:p>
        </w:tc>
        <w:tc>
          <w:tcPr>
            <w:tcW w:w="1152" w:type="dxa"/>
            <w:tcBorders>
              <w:left w:val="single" w:sz="12" w:space="0" w:color="auto"/>
            </w:tcBorders>
            <w:shd w:val="clear" w:color="auto" w:fill="auto"/>
          </w:tcPr>
          <w:p w14:paraId="2346B61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97</w:t>
            </w:r>
          </w:p>
        </w:tc>
        <w:tc>
          <w:tcPr>
            <w:tcW w:w="1152" w:type="dxa"/>
            <w:tcBorders>
              <w:right w:val="single" w:sz="12" w:space="0" w:color="auto"/>
            </w:tcBorders>
            <w:shd w:val="clear" w:color="auto" w:fill="auto"/>
          </w:tcPr>
          <w:p w14:paraId="6AC42123"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194</w:t>
            </w:r>
          </w:p>
        </w:tc>
      </w:tr>
      <w:tr w:rsidR="00B61AC5" w:rsidRPr="00B61AC5" w14:paraId="3EE40FDC" w14:textId="77777777" w:rsidTr="00C03369">
        <w:tc>
          <w:tcPr>
            <w:tcW w:w="1151" w:type="dxa"/>
            <w:tcBorders>
              <w:left w:val="single" w:sz="12" w:space="0" w:color="auto"/>
            </w:tcBorders>
            <w:shd w:val="clear" w:color="auto" w:fill="auto"/>
          </w:tcPr>
          <w:p w14:paraId="63938CC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68</w:t>
            </w:r>
          </w:p>
        </w:tc>
        <w:tc>
          <w:tcPr>
            <w:tcW w:w="1196" w:type="dxa"/>
            <w:tcBorders>
              <w:right w:val="single" w:sz="12" w:space="0" w:color="auto"/>
            </w:tcBorders>
            <w:shd w:val="clear" w:color="auto" w:fill="auto"/>
          </w:tcPr>
          <w:p w14:paraId="2E8DC8C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134</w:t>
            </w:r>
          </w:p>
        </w:tc>
        <w:tc>
          <w:tcPr>
            <w:tcW w:w="1152" w:type="dxa"/>
            <w:tcBorders>
              <w:left w:val="single" w:sz="12" w:space="0" w:color="auto"/>
            </w:tcBorders>
            <w:shd w:val="clear" w:color="auto" w:fill="auto"/>
          </w:tcPr>
          <w:p w14:paraId="105B541B"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78</w:t>
            </w:r>
          </w:p>
        </w:tc>
        <w:tc>
          <w:tcPr>
            <w:tcW w:w="1196" w:type="dxa"/>
            <w:tcBorders>
              <w:right w:val="single" w:sz="12" w:space="0" w:color="auto"/>
            </w:tcBorders>
            <w:shd w:val="clear" w:color="auto" w:fill="auto"/>
          </w:tcPr>
          <w:p w14:paraId="1AB647EF"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156</w:t>
            </w:r>
          </w:p>
        </w:tc>
        <w:tc>
          <w:tcPr>
            <w:tcW w:w="1151" w:type="dxa"/>
            <w:tcBorders>
              <w:left w:val="single" w:sz="12" w:space="0" w:color="auto"/>
            </w:tcBorders>
            <w:shd w:val="clear" w:color="auto" w:fill="auto"/>
          </w:tcPr>
          <w:p w14:paraId="5DF2512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88</w:t>
            </w:r>
          </w:p>
        </w:tc>
        <w:tc>
          <w:tcPr>
            <w:tcW w:w="1196" w:type="dxa"/>
            <w:tcBorders>
              <w:right w:val="single" w:sz="12" w:space="0" w:color="auto"/>
            </w:tcBorders>
            <w:shd w:val="clear" w:color="auto" w:fill="auto"/>
          </w:tcPr>
          <w:p w14:paraId="3420EB6A"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176</w:t>
            </w:r>
          </w:p>
        </w:tc>
        <w:tc>
          <w:tcPr>
            <w:tcW w:w="1152" w:type="dxa"/>
            <w:tcBorders>
              <w:left w:val="single" w:sz="12" w:space="0" w:color="auto"/>
            </w:tcBorders>
            <w:shd w:val="clear" w:color="auto" w:fill="auto"/>
          </w:tcPr>
          <w:p w14:paraId="6DF4009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98</w:t>
            </w:r>
          </w:p>
        </w:tc>
        <w:tc>
          <w:tcPr>
            <w:tcW w:w="1152" w:type="dxa"/>
            <w:tcBorders>
              <w:right w:val="single" w:sz="12" w:space="0" w:color="auto"/>
            </w:tcBorders>
            <w:shd w:val="clear" w:color="auto" w:fill="auto"/>
          </w:tcPr>
          <w:p w14:paraId="44C7C52C"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196</w:t>
            </w:r>
          </w:p>
        </w:tc>
      </w:tr>
      <w:tr w:rsidR="00B61AC5" w:rsidRPr="00B61AC5" w14:paraId="5CD6F86C" w14:textId="77777777" w:rsidTr="00C03369">
        <w:tc>
          <w:tcPr>
            <w:tcW w:w="1151" w:type="dxa"/>
            <w:tcBorders>
              <w:left w:val="single" w:sz="12" w:space="0" w:color="auto"/>
            </w:tcBorders>
            <w:shd w:val="clear" w:color="auto" w:fill="auto"/>
          </w:tcPr>
          <w:p w14:paraId="4E4153D2" w14:textId="4FAB871C"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Pr>
                <w:rFonts w:ascii="Times New Roman" w:hAnsi="Times New Roman" w:cs="Times New Roman"/>
                <w:sz w:val="28"/>
                <w:szCs w:val="28"/>
              </w:rPr>
              <w:t>69</w:t>
            </w:r>
          </w:p>
        </w:tc>
        <w:tc>
          <w:tcPr>
            <w:tcW w:w="1196" w:type="dxa"/>
            <w:tcBorders>
              <w:right w:val="single" w:sz="12" w:space="0" w:color="auto"/>
            </w:tcBorders>
            <w:shd w:val="clear" w:color="auto" w:fill="auto"/>
          </w:tcPr>
          <w:p w14:paraId="3B39848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137</w:t>
            </w:r>
          </w:p>
        </w:tc>
        <w:tc>
          <w:tcPr>
            <w:tcW w:w="1152" w:type="dxa"/>
            <w:tcBorders>
              <w:left w:val="single" w:sz="12" w:space="0" w:color="auto"/>
            </w:tcBorders>
            <w:shd w:val="clear" w:color="auto" w:fill="auto"/>
          </w:tcPr>
          <w:p w14:paraId="289DA50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79</w:t>
            </w:r>
          </w:p>
        </w:tc>
        <w:tc>
          <w:tcPr>
            <w:tcW w:w="1196" w:type="dxa"/>
            <w:tcBorders>
              <w:right w:val="single" w:sz="12" w:space="0" w:color="auto"/>
            </w:tcBorders>
            <w:shd w:val="clear" w:color="auto" w:fill="auto"/>
          </w:tcPr>
          <w:p w14:paraId="42CFE42A"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158</w:t>
            </w:r>
          </w:p>
        </w:tc>
        <w:tc>
          <w:tcPr>
            <w:tcW w:w="1151" w:type="dxa"/>
            <w:tcBorders>
              <w:left w:val="single" w:sz="12" w:space="0" w:color="auto"/>
            </w:tcBorders>
            <w:shd w:val="clear" w:color="auto" w:fill="auto"/>
          </w:tcPr>
          <w:p w14:paraId="3C71001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89</w:t>
            </w:r>
          </w:p>
        </w:tc>
        <w:tc>
          <w:tcPr>
            <w:tcW w:w="1196" w:type="dxa"/>
            <w:tcBorders>
              <w:right w:val="single" w:sz="12" w:space="0" w:color="auto"/>
            </w:tcBorders>
            <w:shd w:val="clear" w:color="auto" w:fill="auto"/>
          </w:tcPr>
          <w:p w14:paraId="561C59BA"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178</w:t>
            </w:r>
          </w:p>
        </w:tc>
        <w:tc>
          <w:tcPr>
            <w:tcW w:w="1152" w:type="dxa"/>
            <w:tcBorders>
              <w:left w:val="single" w:sz="12" w:space="0" w:color="auto"/>
            </w:tcBorders>
            <w:shd w:val="clear" w:color="auto" w:fill="auto"/>
          </w:tcPr>
          <w:p w14:paraId="18AB0E56"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99</w:t>
            </w:r>
          </w:p>
        </w:tc>
        <w:tc>
          <w:tcPr>
            <w:tcW w:w="1152" w:type="dxa"/>
            <w:tcBorders>
              <w:right w:val="single" w:sz="12" w:space="0" w:color="auto"/>
            </w:tcBorders>
            <w:shd w:val="clear" w:color="auto" w:fill="auto"/>
          </w:tcPr>
          <w:p w14:paraId="7551C3F1"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198</w:t>
            </w:r>
          </w:p>
        </w:tc>
      </w:tr>
      <w:tr w:rsidR="00B61AC5" w:rsidRPr="00B61AC5" w14:paraId="0F839236" w14:textId="77777777" w:rsidTr="00C03369">
        <w:tc>
          <w:tcPr>
            <w:tcW w:w="1151" w:type="dxa"/>
            <w:tcBorders>
              <w:left w:val="single" w:sz="12" w:space="0" w:color="auto"/>
            </w:tcBorders>
            <w:shd w:val="clear" w:color="auto" w:fill="auto"/>
          </w:tcPr>
          <w:p w14:paraId="3E053B73"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96" w:type="dxa"/>
            <w:tcBorders>
              <w:right w:val="single" w:sz="12" w:space="0" w:color="auto"/>
            </w:tcBorders>
            <w:shd w:val="clear" w:color="auto" w:fill="auto"/>
          </w:tcPr>
          <w:p w14:paraId="69C67A0D"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52" w:type="dxa"/>
            <w:tcBorders>
              <w:left w:val="single" w:sz="12" w:space="0" w:color="auto"/>
            </w:tcBorders>
            <w:shd w:val="clear" w:color="auto" w:fill="auto"/>
          </w:tcPr>
          <w:p w14:paraId="7E45254D"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96" w:type="dxa"/>
            <w:tcBorders>
              <w:right w:val="single" w:sz="12" w:space="0" w:color="auto"/>
            </w:tcBorders>
            <w:shd w:val="clear" w:color="auto" w:fill="auto"/>
          </w:tcPr>
          <w:p w14:paraId="3DB5005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51" w:type="dxa"/>
            <w:tcBorders>
              <w:left w:val="single" w:sz="12" w:space="0" w:color="auto"/>
            </w:tcBorders>
            <w:shd w:val="clear" w:color="auto" w:fill="auto"/>
          </w:tcPr>
          <w:p w14:paraId="63DB161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96" w:type="dxa"/>
            <w:tcBorders>
              <w:right w:val="single" w:sz="12" w:space="0" w:color="auto"/>
            </w:tcBorders>
            <w:shd w:val="clear" w:color="auto" w:fill="auto"/>
          </w:tcPr>
          <w:p w14:paraId="66EB86A9"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p>
        </w:tc>
        <w:tc>
          <w:tcPr>
            <w:tcW w:w="1152" w:type="dxa"/>
            <w:tcBorders>
              <w:left w:val="single" w:sz="12" w:space="0" w:color="auto"/>
            </w:tcBorders>
            <w:shd w:val="clear" w:color="auto" w:fill="auto"/>
          </w:tcPr>
          <w:p w14:paraId="7499E978"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100</w:t>
            </w:r>
          </w:p>
        </w:tc>
        <w:tc>
          <w:tcPr>
            <w:tcW w:w="1152" w:type="dxa"/>
            <w:tcBorders>
              <w:right w:val="single" w:sz="12" w:space="0" w:color="auto"/>
            </w:tcBorders>
            <w:shd w:val="clear" w:color="auto" w:fill="auto"/>
          </w:tcPr>
          <w:p w14:paraId="4F9E85E5" w14:textId="77777777" w:rsidR="00B61AC5" w:rsidRPr="00B61AC5" w:rsidRDefault="00B61AC5" w:rsidP="00C03369">
            <w:pPr>
              <w:overflowPunct w:val="0"/>
              <w:autoSpaceDE w:val="0"/>
              <w:autoSpaceDN w:val="0"/>
              <w:adjustRightInd w:val="0"/>
              <w:jc w:val="center"/>
              <w:textAlignment w:val="baseline"/>
              <w:rPr>
                <w:rFonts w:ascii="Times New Roman" w:hAnsi="Times New Roman" w:cs="Times New Roman"/>
                <w:sz w:val="28"/>
                <w:szCs w:val="28"/>
              </w:rPr>
            </w:pPr>
            <w:r w:rsidRPr="00B61AC5">
              <w:rPr>
                <w:rFonts w:ascii="Times New Roman" w:hAnsi="Times New Roman" w:cs="Times New Roman"/>
                <w:sz w:val="28"/>
                <w:szCs w:val="28"/>
              </w:rPr>
              <w:t>200</w:t>
            </w:r>
          </w:p>
        </w:tc>
      </w:tr>
    </w:tbl>
    <w:p w14:paraId="0FDA9A55" w14:textId="77777777" w:rsidR="00A57EFA" w:rsidRDefault="00A57EFA" w:rsidP="00CB4DF9">
      <w:pPr>
        <w:overflowPunct w:val="0"/>
        <w:autoSpaceDE w:val="0"/>
        <w:autoSpaceDN w:val="0"/>
        <w:adjustRightInd w:val="0"/>
        <w:ind w:firstLine="708"/>
        <w:jc w:val="both"/>
        <w:textAlignment w:val="baseline"/>
        <w:rPr>
          <w:rFonts w:ascii="Times New Roman" w:hAnsi="Times New Roman" w:cs="Times New Roman"/>
          <w:sz w:val="28"/>
          <w:szCs w:val="28"/>
        </w:rPr>
      </w:pPr>
    </w:p>
    <w:p w14:paraId="7ACE6A1E" w14:textId="77777777" w:rsidR="00B61AC5" w:rsidRPr="0095395D" w:rsidRDefault="00B61AC5" w:rsidP="00CB4DF9">
      <w:pPr>
        <w:overflowPunct w:val="0"/>
        <w:autoSpaceDE w:val="0"/>
        <w:autoSpaceDN w:val="0"/>
        <w:adjustRightInd w:val="0"/>
        <w:ind w:firstLine="708"/>
        <w:jc w:val="both"/>
        <w:textAlignment w:val="baseline"/>
        <w:rPr>
          <w:rFonts w:ascii="Times New Roman" w:hAnsi="Times New Roman" w:cs="Times New Roman"/>
          <w:sz w:val="28"/>
          <w:szCs w:val="28"/>
        </w:rPr>
      </w:pPr>
    </w:p>
    <w:p w14:paraId="071CBC51" w14:textId="77777777" w:rsidR="00B61AC5" w:rsidRDefault="00B61AC5" w:rsidP="00B61AC5">
      <w:pPr>
        <w:ind w:firstLine="708"/>
        <w:jc w:val="both"/>
        <w:rPr>
          <w:rStyle w:val="fontstyle01"/>
        </w:rPr>
      </w:pPr>
      <w:r>
        <w:rPr>
          <w:rStyle w:val="fontstyle01"/>
        </w:rPr>
        <w:t>Вступне випробування проводять лише за затвердженим комплектом</w:t>
      </w:r>
      <w:r>
        <w:rPr>
          <w:rStyle w:val="fontstyle01"/>
        </w:rPr>
        <w:t xml:space="preserve"> </w:t>
      </w:r>
      <w:r>
        <w:rPr>
          <w:rStyle w:val="fontstyle01"/>
        </w:rPr>
        <w:t>екзаменаційних білетів. Відмова студента від написання вступного</w:t>
      </w:r>
      <w:r>
        <w:rPr>
          <w:rStyle w:val="fontstyle01"/>
        </w:rPr>
        <w:t xml:space="preserve"> </w:t>
      </w:r>
      <w:r>
        <w:rPr>
          <w:rStyle w:val="fontstyle01"/>
        </w:rPr>
        <w:t>випробування за екзаменаційним білетом атестується як незадовільна</w:t>
      </w:r>
      <w:r>
        <w:rPr>
          <w:rStyle w:val="fontstyle01"/>
        </w:rPr>
        <w:t xml:space="preserve"> </w:t>
      </w:r>
      <w:r>
        <w:rPr>
          <w:rStyle w:val="fontstyle01"/>
        </w:rPr>
        <w:t>відповідь.</w:t>
      </w:r>
    </w:p>
    <w:p w14:paraId="07B53B21" w14:textId="77777777" w:rsidR="00B61AC5" w:rsidRDefault="00B61AC5" w:rsidP="00B61AC5">
      <w:pPr>
        <w:ind w:firstLine="708"/>
        <w:jc w:val="both"/>
        <w:rPr>
          <w:rStyle w:val="fontstyle01"/>
        </w:rPr>
      </w:pPr>
      <w:r>
        <w:rPr>
          <w:rStyle w:val="fontstyle01"/>
        </w:rPr>
        <w:t>Під час вступного випробування дозволяється користуватися ручкою та</w:t>
      </w:r>
      <w:r>
        <w:rPr>
          <w:rStyle w:val="fontstyle01"/>
        </w:rPr>
        <w:t xml:space="preserve"> </w:t>
      </w:r>
      <w:r>
        <w:rPr>
          <w:rStyle w:val="fontstyle01"/>
        </w:rPr>
        <w:t>листами вступного випробування. При виявленні факту використання</w:t>
      </w:r>
      <w:r>
        <w:rPr>
          <w:rStyle w:val="fontstyle01"/>
        </w:rPr>
        <w:t xml:space="preserve"> </w:t>
      </w:r>
      <w:r>
        <w:rPr>
          <w:rStyle w:val="fontstyle01"/>
        </w:rPr>
        <w:t>недозволених матеріалів екзаменаційна комісія має право припинити</w:t>
      </w:r>
      <w:r>
        <w:rPr>
          <w:rStyle w:val="fontstyle01"/>
        </w:rPr>
        <w:t xml:space="preserve"> </w:t>
      </w:r>
      <w:r>
        <w:rPr>
          <w:rStyle w:val="fontstyle01"/>
        </w:rPr>
        <w:t>випробування і виставити незадовільну оцінку.</w:t>
      </w:r>
    </w:p>
    <w:p w14:paraId="62DFCE6E" w14:textId="77777777" w:rsidR="00B61AC5" w:rsidRDefault="00B61AC5" w:rsidP="00B61AC5">
      <w:pPr>
        <w:ind w:firstLine="708"/>
        <w:jc w:val="both"/>
        <w:rPr>
          <w:rStyle w:val="fontstyle01"/>
        </w:rPr>
      </w:pPr>
      <w:r>
        <w:rPr>
          <w:rStyle w:val="fontstyle01"/>
        </w:rPr>
        <w:t>Перескладання фахового вступного випробування не дозволяється.</w:t>
      </w:r>
    </w:p>
    <w:p w14:paraId="65D43D91" w14:textId="3EFF4295" w:rsidR="009779CE" w:rsidRPr="009779CE" w:rsidRDefault="00B61AC5" w:rsidP="00B61AC5">
      <w:pPr>
        <w:ind w:firstLine="708"/>
        <w:jc w:val="center"/>
        <w:rPr>
          <w:rFonts w:ascii="Times New Roman" w:hAnsi="Times New Roman" w:cs="Times New Roman"/>
          <w:b/>
          <w:bCs/>
          <w:sz w:val="28"/>
          <w:szCs w:val="28"/>
        </w:rPr>
      </w:pPr>
      <w:r>
        <w:rPr>
          <w:rStyle w:val="fontstyle01"/>
        </w:rPr>
        <w:t>Вступник може подати апеляцію щодо результату фахового вступного</w:t>
      </w:r>
      <w:r>
        <w:rPr>
          <w:rStyle w:val="fontstyle01"/>
        </w:rPr>
        <w:t xml:space="preserve"> </w:t>
      </w:r>
      <w:r>
        <w:rPr>
          <w:rStyle w:val="fontstyle01"/>
        </w:rPr>
        <w:t>випробування лише в день оголошення результатів цього випробування.</w:t>
      </w:r>
      <w:r>
        <w:t xml:space="preserve"> </w:t>
      </w:r>
      <w:r w:rsidR="00CC0DF3" w:rsidRPr="0095395D">
        <w:rPr>
          <w:rFonts w:ascii="Times New Roman" w:hAnsi="Times New Roman" w:cs="Times New Roman"/>
          <w:sz w:val="28"/>
          <w:szCs w:val="28"/>
        </w:rPr>
        <w:br w:type="page"/>
      </w:r>
      <w:r w:rsidRPr="00B61AC5">
        <w:rPr>
          <w:rFonts w:ascii="Times New Roman" w:hAnsi="Times New Roman" w:cs="Times New Roman"/>
          <w:b/>
          <w:bCs/>
          <w:sz w:val="28"/>
          <w:szCs w:val="28"/>
        </w:rPr>
        <w:lastRenderedPageBreak/>
        <w:t xml:space="preserve">5. </w:t>
      </w:r>
      <w:r w:rsidRPr="009779CE">
        <w:rPr>
          <w:rFonts w:ascii="Times New Roman" w:hAnsi="Times New Roman" w:cs="Times New Roman"/>
          <w:b/>
          <w:bCs/>
          <w:sz w:val="28"/>
          <w:szCs w:val="28"/>
        </w:rPr>
        <w:t>Приклад екзаменаційного білету</w:t>
      </w:r>
    </w:p>
    <w:p w14:paraId="590E6DCE" w14:textId="77777777" w:rsidR="00CC0DF3" w:rsidRPr="0095395D" w:rsidRDefault="00CC0DF3">
      <w:pPr>
        <w:rPr>
          <w:rFonts w:ascii="Times New Roman" w:hAnsi="Times New Roman" w:cs="Times New Roman"/>
          <w:sz w:val="28"/>
          <w:szCs w:val="28"/>
        </w:rPr>
      </w:pPr>
    </w:p>
    <w:tbl>
      <w:tblPr>
        <w:tblW w:w="996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398"/>
        <w:gridCol w:w="2571"/>
      </w:tblGrid>
      <w:tr w:rsidR="00CC0DF3" w:rsidRPr="0095395D" w14:paraId="28C66971" w14:textId="77777777" w:rsidTr="0095395D">
        <w:trPr>
          <w:trHeight w:val="166"/>
        </w:trPr>
        <w:tc>
          <w:tcPr>
            <w:tcW w:w="9969" w:type="dxa"/>
            <w:gridSpan w:val="2"/>
            <w:tcBorders>
              <w:top w:val="nil"/>
              <w:left w:val="nil"/>
              <w:bottom w:val="nil"/>
              <w:right w:val="nil"/>
            </w:tcBorders>
          </w:tcPr>
          <w:p w14:paraId="0CC44125" w14:textId="77777777" w:rsidR="00CC0DF3" w:rsidRDefault="00CC0DF3" w:rsidP="00CC0DF3">
            <w:pPr>
              <w:pStyle w:val="Default"/>
              <w:jc w:val="right"/>
              <w:rPr>
                <w:b/>
                <w:bCs/>
                <w:sz w:val="23"/>
                <w:szCs w:val="23"/>
                <w:lang w:val="uk-UA"/>
              </w:rPr>
            </w:pPr>
          </w:p>
          <w:p w14:paraId="6E540811" w14:textId="73001BD0" w:rsidR="008E1BA3" w:rsidRPr="0095395D" w:rsidRDefault="008E1BA3" w:rsidP="00CC0DF3">
            <w:pPr>
              <w:pStyle w:val="Default"/>
              <w:jc w:val="right"/>
              <w:rPr>
                <w:sz w:val="23"/>
                <w:szCs w:val="23"/>
                <w:lang w:val="uk-UA"/>
              </w:rPr>
            </w:pPr>
          </w:p>
        </w:tc>
      </w:tr>
      <w:tr w:rsidR="00CC0DF3" w:rsidRPr="008E1BA3" w14:paraId="31ACF5C8" w14:textId="77777777" w:rsidTr="0095395D">
        <w:trPr>
          <w:trHeight w:val="304"/>
        </w:trPr>
        <w:tc>
          <w:tcPr>
            <w:tcW w:w="9969" w:type="dxa"/>
            <w:gridSpan w:val="2"/>
            <w:tcBorders>
              <w:top w:val="nil"/>
              <w:left w:val="nil"/>
              <w:bottom w:val="nil"/>
              <w:right w:val="nil"/>
            </w:tcBorders>
          </w:tcPr>
          <w:p w14:paraId="5EC7D1DD" w14:textId="5478F728" w:rsidR="00CC0DF3" w:rsidRPr="008E1BA3" w:rsidRDefault="00CC0DF3" w:rsidP="0095395D">
            <w:pPr>
              <w:pStyle w:val="Default"/>
              <w:spacing w:before="120" w:after="120"/>
              <w:jc w:val="center"/>
              <w:rPr>
                <w:sz w:val="28"/>
                <w:szCs w:val="28"/>
                <w:lang w:val="uk-UA"/>
              </w:rPr>
            </w:pPr>
            <w:r w:rsidRPr="008E1BA3">
              <w:rPr>
                <w:sz w:val="28"/>
                <w:szCs w:val="28"/>
                <w:lang w:val="uk-UA"/>
              </w:rPr>
              <w:t>Національний технічний університет України</w:t>
            </w:r>
          </w:p>
          <w:p w14:paraId="32CB05DE" w14:textId="3FAE9339" w:rsidR="00CC0DF3" w:rsidRPr="008E1BA3" w:rsidRDefault="00CC0DF3" w:rsidP="0095395D">
            <w:pPr>
              <w:pStyle w:val="Default"/>
              <w:spacing w:before="120" w:after="120"/>
              <w:jc w:val="center"/>
              <w:rPr>
                <w:sz w:val="28"/>
                <w:szCs w:val="28"/>
                <w:lang w:val="uk-UA"/>
              </w:rPr>
            </w:pPr>
            <w:r w:rsidRPr="008E1BA3">
              <w:rPr>
                <w:sz w:val="28"/>
                <w:szCs w:val="28"/>
                <w:lang w:val="uk-UA"/>
              </w:rPr>
              <w:t>«Київський політехнічний інститут імені Ігоря Сікорського»</w:t>
            </w:r>
          </w:p>
        </w:tc>
      </w:tr>
      <w:tr w:rsidR="00CC0DF3" w:rsidRPr="008E1BA3" w14:paraId="1FD96BDF" w14:textId="77777777" w:rsidTr="008E1BA3">
        <w:trPr>
          <w:trHeight w:val="161"/>
        </w:trPr>
        <w:tc>
          <w:tcPr>
            <w:tcW w:w="7398" w:type="dxa"/>
            <w:tcBorders>
              <w:top w:val="nil"/>
              <w:left w:val="nil"/>
              <w:bottom w:val="nil"/>
              <w:right w:val="nil"/>
            </w:tcBorders>
          </w:tcPr>
          <w:p w14:paraId="3EB8E213" w14:textId="1484FC16" w:rsidR="00CC0DF3" w:rsidRPr="008E1BA3" w:rsidRDefault="00CC0DF3" w:rsidP="0095395D">
            <w:pPr>
              <w:pStyle w:val="Default"/>
              <w:spacing w:before="120" w:after="120"/>
              <w:rPr>
                <w:sz w:val="28"/>
                <w:szCs w:val="28"/>
                <w:lang w:val="uk-UA"/>
              </w:rPr>
            </w:pPr>
            <w:r w:rsidRPr="008E1BA3">
              <w:rPr>
                <w:sz w:val="28"/>
                <w:szCs w:val="28"/>
                <w:lang w:val="uk-UA"/>
              </w:rPr>
              <w:t xml:space="preserve">Освітній ступінь </w:t>
            </w:r>
            <w:r w:rsidR="008E1BA3" w:rsidRPr="008E1BA3">
              <w:rPr>
                <w:sz w:val="28"/>
                <w:szCs w:val="28"/>
                <w:lang w:val="uk-UA"/>
              </w:rPr>
              <w:t>доктор філософії</w:t>
            </w:r>
          </w:p>
        </w:tc>
        <w:tc>
          <w:tcPr>
            <w:tcW w:w="2571" w:type="dxa"/>
            <w:tcBorders>
              <w:top w:val="nil"/>
              <w:left w:val="nil"/>
              <w:bottom w:val="nil"/>
              <w:right w:val="nil"/>
            </w:tcBorders>
          </w:tcPr>
          <w:p w14:paraId="55C5C9BE" w14:textId="0D2D0E29" w:rsidR="00CC0DF3" w:rsidRPr="008E1BA3" w:rsidRDefault="00CC0DF3" w:rsidP="0095395D">
            <w:pPr>
              <w:pStyle w:val="Default"/>
              <w:spacing w:before="120" w:after="120"/>
              <w:rPr>
                <w:sz w:val="28"/>
                <w:szCs w:val="28"/>
                <w:lang w:val="uk-UA"/>
              </w:rPr>
            </w:pPr>
          </w:p>
        </w:tc>
      </w:tr>
      <w:tr w:rsidR="00CC0DF3" w:rsidRPr="008E1BA3" w14:paraId="79CF410D" w14:textId="77777777" w:rsidTr="008E1BA3">
        <w:trPr>
          <w:trHeight w:val="161"/>
        </w:trPr>
        <w:tc>
          <w:tcPr>
            <w:tcW w:w="7398" w:type="dxa"/>
            <w:tcBorders>
              <w:top w:val="nil"/>
              <w:left w:val="nil"/>
              <w:bottom w:val="nil"/>
              <w:right w:val="nil"/>
            </w:tcBorders>
          </w:tcPr>
          <w:p w14:paraId="730C086D" w14:textId="7D1D17C7" w:rsidR="00CC0DF3" w:rsidRPr="008E1BA3" w:rsidRDefault="00CC0DF3" w:rsidP="0095395D">
            <w:pPr>
              <w:pStyle w:val="Default"/>
              <w:spacing w:before="120" w:after="120"/>
              <w:rPr>
                <w:sz w:val="28"/>
                <w:szCs w:val="28"/>
                <w:lang w:val="uk-UA"/>
              </w:rPr>
            </w:pPr>
            <w:r w:rsidRPr="008E1BA3">
              <w:rPr>
                <w:sz w:val="28"/>
                <w:szCs w:val="28"/>
                <w:lang w:val="uk-UA"/>
              </w:rPr>
              <w:t xml:space="preserve">Спеціальність </w:t>
            </w:r>
            <w:r w:rsidR="008E1BA3" w:rsidRPr="008E1BA3">
              <w:rPr>
                <w:sz w:val="28"/>
                <w:szCs w:val="28"/>
                <w:lang w:val="uk-UA"/>
              </w:rPr>
              <w:t>121 Інженерія програмного забезпечення</w:t>
            </w:r>
          </w:p>
        </w:tc>
        <w:tc>
          <w:tcPr>
            <w:tcW w:w="2571" w:type="dxa"/>
            <w:tcBorders>
              <w:top w:val="nil"/>
              <w:left w:val="nil"/>
              <w:bottom w:val="nil"/>
              <w:right w:val="nil"/>
            </w:tcBorders>
          </w:tcPr>
          <w:p w14:paraId="2FAC2334" w14:textId="5EDA708F" w:rsidR="00CC0DF3" w:rsidRPr="008E1BA3" w:rsidRDefault="00CC0DF3" w:rsidP="0095395D">
            <w:pPr>
              <w:pStyle w:val="Default"/>
              <w:spacing w:before="120" w:after="120"/>
              <w:rPr>
                <w:sz w:val="28"/>
                <w:szCs w:val="28"/>
                <w:lang w:val="uk-UA"/>
              </w:rPr>
            </w:pPr>
          </w:p>
        </w:tc>
      </w:tr>
      <w:tr w:rsidR="00CC0DF3" w:rsidRPr="008E1BA3" w14:paraId="4307F6D4" w14:textId="77777777" w:rsidTr="0095395D">
        <w:trPr>
          <w:trHeight w:val="166"/>
        </w:trPr>
        <w:tc>
          <w:tcPr>
            <w:tcW w:w="9969" w:type="dxa"/>
            <w:gridSpan w:val="2"/>
            <w:tcBorders>
              <w:top w:val="nil"/>
              <w:left w:val="nil"/>
              <w:bottom w:val="nil"/>
              <w:right w:val="nil"/>
            </w:tcBorders>
          </w:tcPr>
          <w:p w14:paraId="22283769" w14:textId="77777777" w:rsidR="008E1BA3" w:rsidRPr="008E1BA3" w:rsidRDefault="008E1BA3" w:rsidP="0095395D">
            <w:pPr>
              <w:pStyle w:val="Default"/>
              <w:spacing w:before="120" w:after="120"/>
              <w:jc w:val="center"/>
              <w:rPr>
                <w:sz w:val="28"/>
                <w:szCs w:val="28"/>
                <w:lang w:val="uk-UA"/>
              </w:rPr>
            </w:pPr>
          </w:p>
          <w:p w14:paraId="1C2B4522" w14:textId="1D5BE2F3" w:rsidR="00CC0DF3" w:rsidRPr="008E1BA3" w:rsidRDefault="008E1BA3" w:rsidP="0095395D">
            <w:pPr>
              <w:pStyle w:val="Default"/>
              <w:spacing w:before="120" w:after="120"/>
              <w:jc w:val="center"/>
              <w:rPr>
                <w:sz w:val="28"/>
                <w:szCs w:val="28"/>
                <w:lang w:val="uk-UA"/>
              </w:rPr>
            </w:pPr>
            <w:r w:rsidRPr="008E1BA3">
              <w:rPr>
                <w:sz w:val="28"/>
                <w:szCs w:val="28"/>
                <w:lang w:val="uk-UA"/>
              </w:rPr>
              <w:t xml:space="preserve">ЕКЗАМЕНАЦІЙНИЙ БІЛЕТ </w:t>
            </w:r>
            <w:r w:rsidR="00CC0DF3" w:rsidRPr="008E1BA3">
              <w:rPr>
                <w:sz w:val="28"/>
                <w:szCs w:val="28"/>
                <w:lang w:val="uk-UA"/>
              </w:rPr>
              <w:t>№ ____</w:t>
            </w:r>
          </w:p>
        </w:tc>
      </w:tr>
      <w:tr w:rsidR="00CC0DF3" w:rsidRPr="0095395D" w14:paraId="24A6FB64" w14:textId="77777777" w:rsidTr="0095395D">
        <w:trPr>
          <w:trHeight w:val="159"/>
        </w:trPr>
        <w:tc>
          <w:tcPr>
            <w:tcW w:w="9969" w:type="dxa"/>
            <w:gridSpan w:val="2"/>
            <w:tcBorders>
              <w:top w:val="nil"/>
              <w:left w:val="nil"/>
              <w:bottom w:val="nil"/>
              <w:right w:val="nil"/>
            </w:tcBorders>
          </w:tcPr>
          <w:p w14:paraId="2394F5D0" w14:textId="0C98B7EE" w:rsidR="00CC0DF3" w:rsidRPr="00BA4569" w:rsidRDefault="00CC0DF3" w:rsidP="008E1BA3">
            <w:pPr>
              <w:pStyle w:val="Default"/>
              <w:spacing w:before="120" w:after="120"/>
              <w:ind w:left="60"/>
              <w:rPr>
                <w:sz w:val="23"/>
                <w:szCs w:val="23"/>
                <w:lang w:val="uk-UA"/>
              </w:rPr>
            </w:pPr>
            <w:r w:rsidRPr="008E1BA3">
              <w:rPr>
                <w:sz w:val="28"/>
                <w:szCs w:val="28"/>
                <w:lang w:val="uk-UA"/>
              </w:rPr>
              <w:t>1.</w:t>
            </w:r>
            <w:r w:rsidRPr="00BA4569">
              <w:rPr>
                <w:sz w:val="23"/>
                <w:szCs w:val="23"/>
                <w:lang w:val="uk-UA"/>
              </w:rPr>
              <w:t xml:space="preserve"> </w:t>
            </w:r>
            <w:proofErr w:type="spellStart"/>
            <w:r w:rsidR="008E1BA3">
              <w:rPr>
                <w:rStyle w:val="fontstyle01"/>
              </w:rPr>
              <w:t>Діаграми</w:t>
            </w:r>
            <w:proofErr w:type="spellEnd"/>
            <w:r w:rsidR="008E1BA3">
              <w:rPr>
                <w:rStyle w:val="fontstyle01"/>
              </w:rPr>
              <w:t xml:space="preserve"> </w:t>
            </w:r>
            <w:proofErr w:type="spellStart"/>
            <w:r w:rsidR="008E1BA3">
              <w:rPr>
                <w:rStyle w:val="fontstyle01"/>
              </w:rPr>
              <w:t>компонентів</w:t>
            </w:r>
            <w:proofErr w:type="spellEnd"/>
            <w:r w:rsidR="008E1BA3">
              <w:rPr>
                <w:rStyle w:val="fontstyle01"/>
              </w:rPr>
              <w:t xml:space="preserve"> та </w:t>
            </w:r>
            <w:proofErr w:type="spellStart"/>
            <w:r w:rsidR="008E1BA3">
              <w:rPr>
                <w:rStyle w:val="fontstyle01"/>
              </w:rPr>
              <w:t>їх</w:t>
            </w:r>
            <w:proofErr w:type="spellEnd"/>
            <w:r w:rsidR="008E1BA3">
              <w:rPr>
                <w:rStyle w:val="fontstyle01"/>
              </w:rPr>
              <w:t xml:space="preserve"> </w:t>
            </w:r>
            <w:proofErr w:type="spellStart"/>
            <w:r w:rsidR="008E1BA3">
              <w:rPr>
                <w:rStyle w:val="fontstyle01"/>
              </w:rPr>
              <w:t>використання</w:t>
            </w:r>
            <w:proofErr w:type="spellEnd"/>
            <w:r w:rsidR="008E1BA3">
              <w:rPr>
                <w:rStyle w:val="fontstyle01"/>
              </w:rPr>
              <w:t>.</w:t>
            </w:r>
            <w:r w:rsidRPr="00BA4569">
              <w:rPr>
                <w:sz w:val="23"/>
                <w:szCs w:val="23"/>
                <w:lang w:val="uk-UA"/>
              </w:rPr>
              <w:t xml:space="preserve"> </w:t>
            </w:r>
          </w:p>
        </w:tc>
      </w:tr>
      <w:tr w:rsidR="00CC0DF3" w:rsidRPr="0095395D" w14:paraId="641CD0D1" w14:textId="77777777" w:rsidTr="0095395D">
        <w:trPr>
          <w:trHeight w:val="159"/>
        </w:trPr>
        <w:tc>
          <w:tcPr>
            <w:tcW w:w="9969" w:type="dxa"/>
            <w:gridSpan w:val="2"/>
            <w:tcBorders>
              <w:top w:val="nil"/>
              <w:left w:val="nil"/>
              <w:bottom w:val="nil"/>
              <w:right w:val="nil"/>
            </w:tcBorders>
          </w:tcPr>
          <w:p w14:paraId="3506E21A" w14:textId="7894602B" w:rsidR="00CC0DF3" w:rsidRPr="00BA4569" w:rsidRDefault="00CC0DF3" w:rsidP="008E1BA3">
            <w:pPr>
              <w:pStyle w:val="Default"/>
              <w:spacing w:before="120" w:after="120"/>
              <w:ind w:left="344" w:hanging="284"/>
              <w:jc w:val="both"/>
              <w:rPr>
                <w:sz w:val="23"/>
                <w:szCs w:val="23"/>
                <w:lang w:val="uk-UA"/>
              </w:rPr>
            </w:pPr>
            <w:r w:rsidRPr="008E1BA3">
              <w:rPr>
                <w:sz w:val="28"/>
                <w:szCs w:val="28"/>
                <w:lang w:val="uk-UA"/>
              </w:rPr>
              <w:t>2.</w:t>
            </w:r>
            <w:r w:rsidRPr="00BA4569">
              <w:rPr>
                <w:sz w:val="23"/>
                <w:szCs w:val="23"/>
                <w:lang w:val="uk-UA"/>
              </w:rPr>
              <w:t xml:space="preserve"> </w:t>
            </w:r>
            <w:proofErr w:type="spellStart"/>
            <w:r w:rsidR="008E1BA3">
              <w:rPr>
                <w:rStyle w:val="fontstyle01"/>
              </w:rPr>
              <w:t>Відношення</w:t>
            </w:r>
            <w:proofErr w:type="spellEnd"/>
            <w:r w:rsidR="008E1BA3">
              <w:rPr>
                <w:rStyle w:val="fontstyle01"/>
              </w:rPr>
              <w:t xml:space="preserve"> </w:t>
            </w:r>
            <w:proofErr w:type="spellStart"/>
            <w:r w:rsidR="008E1BA3">
              <w:rPr>
                <w:rStyle w:val="fontstyle01"/>
              </w:rPr>
              <w:t>між</w:t>
            </w:r>
            <w:proofErr w:type="spellEnd"/>
            <w:r w:rsidR="008E1BA3">
              <w:rPr>
                <w:rStyle w:val="fontstyle01"/>
              </w:rPr>
              <w:t xml:space="preserve"> </w:t>
            </w:r>
            <w:proofErr w:type="spellStart"/>
            <w:r w:rsidR="008E1BA3">
              <w:rPr>
                <w:rStyle w:val="fontstyle01"/>
              </w:rPr>
              <w:t>класами</w:t>
            </w:r>
            <w:proofErr w:type="spellEnd"/>
            <w:r w:rsidR="008E1BA3">
              <w:rPr>
                <w:rStyle w:val="fontstyle01"/>
              </w:rPr>
              <w:t xml:space="preserve"> (</w:t>
            </w:r>
            <w:proofErr w:type="spellStart"/>
            <w:r w:rsidR="008E1BA3">
              <w:rPr>
                <w:rStyle w:val="fontstyle01"/>
              </w:rPr>
              <w:t>узагальнення</w:t>
            </w:r>
            <w:proofErr w:type="spellEnd"/>
            <w:r w:rsidR="008E1BA3">
              <w:rPr>
                <w:rStyle w:val="fontstyle01"/>
              </w:rPr>
              <w:t xml:space="preserve">, </w:t>
            </w:r>
            <w:proofErr w:type="spellStart"/>
            <w:r w:rsidR="008E1BA3">
              <w:rPr>
                <w:rStyle w:val="fontstyle01"/>
              </w:rPr>
              <w:t>залежність</w:t>
            </w:r>
            <w:proofErr w:type="spellEnd"/>
            <w:r w:rsidR="008E1BA3">
              <w:rPr>
                <w:rStyle w:val="fontstyle01"/>
              </w:rPr>
              <w:t xml:space="preserve">, </w:t>
            </w:r>
            <w:proofErr w:type="spellStart"/>
            <w:r w:rsidR="008E1BA3">
              <w:rPr>
                <w:rStyle w:val="fontstyle01"/>
              </w:rPr>
              <w:t>асоціація</w:t>
            </w:r>
            <w:proofErr w:type="spellEnd"/>
            <w:r w:rsidR="008E1BA3">
              <w:rPr>
                <w:rStyle w:val="fontstyle01"/>
              </w:rPr>
              <w:t xml:space="preserve">, </w:t>
            </w:r>
            <w:proofErr w:type="spellStart"/>
            <w:r w:rsidR="008E1BA3">
              <w:rPr>
                <w:rStyle w:val="fontstyle01"/>
              </w:rPr>
              <w:t>агрегація</w:t>
            </w:r>
            <w:proofErr w:type="spellEnd"/>
            <w:r w:rsidR="008E1BA3">
              <w:rPr>
                <w:rStyle w:val="fontstyle01"/>
              </w:rPr>
              <w:t>,</w:t>
            </w:r>
            <w:r w:rsidR="008E1BA3">
              <w:rPr>
                <w:rStyle w:val="fontstyle01"/>
                <w:lang w:val="uk-UA"/>
              </w:rPr>
              <w:t xml:space="preserve"> </w:t>
            </w:r>
            <w:proofErr w:type="spellStart"/>
            <w:r w:rsidR="008E1BA3">
              <w:rPr>
                <w:rStyle w:val="fontstyle01"/>
              </w:rPr>
              <w:t>композиція</w:t>
            </w:r>
            <w:proofErr w:type="spellEnd"/>
            <w:r w:rsidR="008E1BA3">
              <w:rPr>
                <w:rStyle w:val="fontstyle01"/>
              </w:rPr>
              <w:t xml:space="preserve">) та </w:t>
            </w:r>
            <w:proofErr w:type="spellStart"/>
            <w:r w:rsidR="008E1BA3">
              <w:rPr>
                <w:rStyle w:val="fontstyle01"/>
              </w:rPr>
              <w:t>їх</w:t>
            </w:r>
            <w:proofErr w:type="spellEnd"/>
            <w:r w:rsidR="008E1BA3">
              <w:rPr>
                <w:rStyle w:val="fontstyle01"/>
              </w:rPr>
              <w:t xml:space="preserve"> </w:t>
            </w:r>
            <w:proofErr w:type="spellStart"/>
            <w:r w:rsidR="008E1BA3">
              <w:rPr>
                <w:rStyle w:val="fontstyle01"/>
              </w:rPr>
              <w:t>виявлення</w:t>
            </w:r>
            <w:proofErr w:type="spellEnd"/>
            <w:r w:rsidR="008E1BA3">
              <w:rPr>
                <w:rStyle w:val="fontstyle01"/>
              </w:rPr>
              <w:t xml:space="preserve">. </w:t>
            </w:r>
            <w:proofErr w:type="spellStart"/>
            <w:r w:rsidR="008E1BA3">
              <w:rPr>
                <w:rStyle w:val="fontstyle01"/>
              </w:rPr>
              <w:t>Проектування</w:t>
            </w:r>
            <w:proofErr w:type="spellEnd"/>
            <w:r w:rsidR="008E1BA3">
              <w:rPr>
                <w:rStyle w:val="fontstyle01"/>
              </w:rPr>
              <w:t xml:space="preserve"> </w:t>
            </w:r>
            <w:proofErr w:type="spellStart"/>
            <w:r w:rsidR="008E1BA3">
              <w:rPr>
                <w:rStyle w:val="fontstyle01"/>
              </w:rPr>
              <w:t>класів</w:t>
            </w:r>
            <w:proofErr w:type="spellEnd"/>
            <w:r w:rsidR="008E1BA3">
              <w:rPr>
                <w:rStyle w:val="fontstyle01"/>
              </w:rPr>
              <w:t xml:space="preserve">, </w:t>
            </w:r>
            <w:proofErr w:type="spellStart"/>
            <w:r w:rsidR="008E1BA3">
              <w:rPr>
                <w:rStyle w:val="fontstyle01"/>
              </w:rPr>
              <w:t>відношень</w:t>
            </w:r>
            <w:proofErr w:type="spellEnd"/>
            <w:r w:rsidR="008E1BA3">
              <w:rPr>
                <w:rStyle w:val="fontstyle01"/>
              </w:rPr>
              <w:t xml:space="preserve"> </w:t>
            </w:r>
            <w:proofErr w:type="spellStart"/>
            <w:r w:rsidR="008E1BA3">
              <w:rPr>
                <w:rStyle w:val="fontstyle01"/>
              </w:rPr>
              <w:t>між</w:t>
            </w:r>
            <w:proofErr w:type="spellEnd"/>
            <w:r w:rsidR="008E1BA3">
              <w:rPr>
                <w:rStyle w:val="fontstyle01"/>
              </w:rPr>
              <w:t xml:space="preserve"> </w:t>
            </w:r>
            <w:proofErr w:type="spellStart"/>
            <w:r w:rsidR="008E1BA3">
              <w:rPr>
                <w:rStyle w:val="fontstyle01"/>
              </w:rPr>
              <w:t>класами</w:t>
            </w:r>
            <w:proofErr w:type="spellEnd"/>
            <w:r w:rsidR="008E1BA3">
              <w:rPr>
                <w:rStyle w:val="fontstyle01"/>
              </w:rPr>
              <w:t>.</w:t>
            </w:r>
            <w:r w:rsidR="008E1BA3">
              <w:rPr>
                <w:rStyle w:val="fontstyle01"/>
                <w:lang w:val="uk-UA"/>
              </w:rPr>
              <w:t xml:space="preserve"> </w:t>
            </w:r>
            <w:proofErr w:type="spellStart"/>
            <w:r w:rsidR="008E1BA3">
              <w:rPr>
                <w:rStyle w:val="fontstyle01"/>
              </w:rPr>
              <w:t>Пакетування</w:t>
            </w:r>
            <w:proofErr w:type="spellEnd"/>
            <w:r w:rsidR="008E1BA3">
              <w:rPr>
                <w:rStyle w:val="fontstyle01"/>
              </w:rPr>
              <w:t xml:space="preserve"> </w:t>
            </w:r>
            <w:proofErr w:type="spellStart"/>
            <w:r w:rsidR="008E1BA3">
              <w:rPr>
                <w:rStyle w:val="fontstyle01"/>
              </w:rPr>
              <w:t>клас</w:t>
            </w:r>
            <w:proofErr w:type="spellEnd"/>
            <w:r w:rsidR="008E1BA3">
              <w:rPr>
                <w:rStyle w:val="fontstyle01"/>
              </w:rPr>
              <w:t>.</w:t>
            </w:r>
            <w:r w:rsidRPr="00BA4569">
              <w:rPr>
                <w:sz w:val="23"/>
                <w:szCs w:val="23"/>
                <w:lang w:val="uk-UA"/>
              </w:rPr>
              <w:t xml:space="preserve"> </w:t>
            </w:r>
          </w:p>
        </w:tc>
      </w:tr>
      <w:tr w:rsidR="00CC0DF3" w:rsidRPr="0095395D" w14:paraId="1A484E8C" w14:textId="77777777" w:rsidTr="0095395D">
        <w:trPr>
          <w:trHeight w:val="159"/>
        </w:trPr>
        <w:tc>
          <w:tcPr>
            <w:tcW w:w="9969" w:type="dxa"/>
            <w:gridSpan w:val="2"/>
            <w:tcBorders>
              <w:top w:val="nil"/>
              <w:left w:val="nil"/>
              <w:bottom w:val="nil"/>
              <w:right w:val="nil"/>
            </w:tcBorders>
          </w:tcPr>
          <w:p w14:paraId="4083C5CE" w14:textId="4A8AED89" w:rsidR="00CC0DF3" w:rsidRPr="00BA4569" w:rsidRDefault="00CC0DF3" w:rsidP="008E1BA3">
            <w:pPr>
              <w:pStyle w:val="Default"/>
              <w:spacing w:before="120" w:after="120"/>
              <w:ind w:left="344" w:hanging="284"/>
              <w:jc w:val="both"/>
              <w:rPr>
                <w:sz w:val="23"/>
                <w:szCs w:val="23"/>
                <w:lang w:val="uk-UA"/>
              </w:rPr>
            </w:pPr>
            <w:r w:rsidRPr="008E1BA3">
              <w:rPr>
                <w:sz w:val="28"/>
                <w:szCs w:val="28"/>
                <w:lang w:val="uk-UA"/>
              </w:rPr>
              <w:t>3.</w:t>
            </w:r>
            <w:r w:rsidRPr="00BA4569">
              <w:rPr>
                <w:sz w:val="23"/>
                <w:szCs w:val="23"/>
                <w:lang w:val="uk-UA"/>
              </w:rPr>
              <w:t xml:space="preserve"> </w:t>
            </w:r>
            <w:proofErr w:type="spellStart"/>
            <w:r w:rsidR="008E1BA3">
              <w:rPr>
                <w:rStyle w:val="fontstyle01"/>
              </w:rPr>
              <w:t>Основні</w:t>
            </w:r>
            <w:proofErr w:type="spellEnd"/>
            <w:r w:rsidR="008E1BA3">
              <w:rPr>
                <w:rStyle w:val="fontstyle01"/>
              </w:rPr>
              <w:t xml:space="preserve"> </w:t>
            </w:r>
            <w:proofErr w:type="spellStart"/>
            <w:r w:rsidR="008E1BA3">
              <w:rPr>
                <w:rStyle w:val="fontstyle01"/>
              </w:rPr>
              <w:t>задачі</w:t>
            </w:r>
            <w:proofErr w:type="spellEnd"/>
            <w:r w:rsidR="008E1BA3">
              <w:rPr>
                <w:rStyle w:val="fontstyle01"/>
              </w:rPr>
              <w:t xml:space="preserve"> протоколу IP. Формат заголовку та характеристика </w:t>
            </w:r>
            <w:proofErr w:type="spellStart"/>
            <w:r w:rsidR="008E1BA3">
              <w:rPr>
                <w:rStyle w:val="fontstyle01"/>
              </w:rPr>
              <w:t>полів</w:t>
            </w:r>
            <w:proofErr w:type="spellEnd"/>
            <w:r w:rsidR="008E1BA3">
              <w:rPr>
                <w:rStyle w:val="fontstyle01"/>
              </w:rPr>
              <w:t>,</w:t>
            </w:r>
            <w:r w:rsidR="008E1BA3">
              <w:rPr>
                <w:rStyle w:val="fontstyle01"/>
                <w:lang w:val="uk-UA"/>
              </w:rPr>
              <w:t xml:space="preserve"> </w:t>
            </w:r>
            <w:proofErr w:type="spellStart"/>
            <w:r w:rsidR="008E1BA3">
              <w:rPr>
                <w:rStyle w:val="fontstyle01"/>
              </w:rPr>
              <w:t>що</w:t>
            </w:r>
            <w:proofErr w:type="spellEnd"/>
            <w:r w:rsidR="008E1BA3">
              <w:rPr>
                <w:rStyle w:val="fontstyle01"/>
              </w:rPr>
              <w:t xml:space="preserve"> </w:t>
            </w:r>
            <w:proofErr w:type="spellStart"/>
            <w:r w:rsidR="008E1BA3">
              <w:rPr>
                <w:rStyle w:val="fontstyle01"/>
              </w:rPr>
              <w:t>вирішують</w:t>
            </w:r>
            <w:proofErr w:type="spellEnd"/>
            <w:r w:rsidR="008E1BA3">
              <w:rPr>
                <w:rStyle w:val="fontstyle01"/>
              </w:rPr>
              <w:t xml:space="preserve"> </w:t>
            </w:r>
            <w:proofErr w:type="spellStart"/>
            <w:r w:rsidR="008E1BA3">
              <w:rPr>
                <w:rStyle w:val="fontstyle01"/>
              </w:rPr>
              <w:t>задачі</w:t>
            </w:r>
            <w:proofErr w:type="spellEnd"/>
            <w:r w:rsidR="008E1BA3">
              <w:rPr>
                <w:rStyle w:val="fontstyle01"/>
              </w:rPr>
              <w:t xml:space="preserve">. ІР. </w:t>
            </w:r>
            <w:proofErr w:type="spellStart"/>
            <w:r w:rsidR="008E1BA3">
              <w:rPr>
                <w:rStyle w:val="fontstyle01"/>
              </w:rPr>
              <w:t>Принципи</w:t>
            </w:r>
            <w:proofErr w:type="spellEnd"/>
            <w:r w:rsidR="008E1BA3">
              <w:rPr>
                <w:rStyle w:val="fontstyle01"/>
              </w:rPr>
              <w:t xml:space="preserve"> </w:t>
            </w:r>
            <w:proofErr w:type="spellStart"/>
            <w:r w:rsidR="008E1BA3">
              <w:rPr>
                <w:rStyle w:val="fontstyle01"/>
              </w:rPr>
              <w:t>маршрутизації</w:t>
            </w:r>
            <w:proofErr w:type="spellEnd"/>
            <w:r w:rsidR="008E1BA3">
              <w:rPr>
                <w:rStyle w:val="fontstyle01"/>
              </w:rPr>
              <w:t xml:space="preserve"> ІР-</w:t>
            </w:r>
            <w:proofErr w:type="spellStart"/>
            <w:r w:rsidR="008E1BA3">
              <w:rPr>
                <w:rStyle w:val="fontstyle01"/>
              </w:rPr>
              <w:t>пакетів</w:t>
            </w:r>
            <w:proofErr w:type="spellEnd"/>
            <w:r w:rsidR="008E1BA3">
              <w:rPr>
                <w:rStyle w:val="fontstyle01"/>
              </w:rPr>
              <w:t xml:space="preserve"> у </w:t>
            </w:r>
            <w:proofErr w:type="spellStart"/>
            <w:r w:rsidR="008E1BA3">
              <w:rPr>
                <w:rStyle w:val="fontstyle01"/>
              </w:rPr>
              <w:t>складеній</w:t>
            </w:r>
            <w:proofErr w:type="spellEnd"/>
            <w:r w:rsidR="008E1BA3">
              <w:rPr>
                <w:rStyle w:val="fontstyle01"/>
                <w:lang w:val="uk-UA"/>
              </w:rPr>
              <w:t xml:space="preserve"> </w:t>
            </w:r>
            <w:proofErr w:type="spellStart"/>
            <w:r w:rsidR="008E1BA3">
              <w:rPr>
                <w:rStyle w:val="fontstyle01"/>
              </w:rPr>
              <w:t>мережі</w:t>
            </w:r>
            <w:proofErr w:type="spellEnd"/>
            <w:r w:rsidR="008E1BA3">
              <w:rPr>
                <w:rStyle w:val="fontstyle01"/>
              </w:rPr>
              <w:t xml:space="preserve">, структура </w:t>
            </w:r>
            <w:proofErr w:type="spellStart"/>
            <w:r w:rsidR="008E1BA3">
              <w:rPr>
                <w:rStyle w:val="fontstyle01"/>
              </w:rPr>
              <w:t>таблиць</w:t>
            </w:r>
            <w:proofErr w:type="spellEnd"/>
            <w:r w:rsidR="008E1BA3">
              <w:rPr>
                <w:rStyle w:val="fontstyle01"/>
              </w:rPr>
              <w:t xml:space="preserve"> </w:t>
            </w:r>
            <w:proofErr w:type="spellStart"/>
            <w:r w:rsidR="008E1BA3">
              <w:rPr>
                <w:rStyle w:val="fontstyle01"/>
              </w:rPr>
              <w:t>маршрутизації</w:t>
            </w:r>
            <w:proofErr w:type="spellEnd"/>
            <w:r w:rsidR="008E1BA3">
              <w:rPr>
                <w:rStyle w:val="fontstyle01"/>
              </w:rPr>
              <w:t xml:space="preserve"> та </w:t>
            </w:r>
            <w:proofErr w:type="spellStart"/>
            <w:r w:rsidR="008E1BA3">
              <w:rPr>
                <w:rStyle w:val="fontstyle01"/>
              </w:rPr>
              <w:t>команди</w:t>
            </w:r>
            <w:proofErr w:type="spellEnd"/>
            <w:r w:rsidR="008E1BA3">
              <w:rPr>
                <w:rStyle w:val="fontstyle01"/>
              </w:rPr>
              <w:t xml:space="preserve"> </w:t>
            </w:r>
            <w:proofErr w:type="spellStart"/>
            <w:r w:rsidR="008E1BA3">
              <w:rPr>
                <w:rStyle w:val="fontstyle01"/>
              </w:rPr>
              <w:t>задавання</w:t>
            </w:r>
            <w:proofErr w:type="spellEnd"/>
            <w:r w:rsidR="008E1BA3">
              <w:rPr>
                <w:rStyle w:val="fontstyle01"/>
              </w:rPr>
              <w:t xml:space="preserve"> статичного</w:t>
            </w:r>
            <w:r w:rsidR="008E1BA3">
              <w:rPr>
                <w:rStyle w:val="fontstyle01"/>
                <w:lang w:val="uk-UA"/>
              </w:rPr>
              <w:t xml:space="preserve"> </w:t>
            </w:r>
            <w:r w:rsidR="008E1BA3">
              <w:rPr>
                <w:rStyle w:val="fontstyle01"/>
              </w:rPr>
              <w:t>маршруту до мереж.</w:t>
            </w:r>
          </w:p>
        </w:tc>
      </w:tr>
    </w:tbl>
    <w:p w14:paraId="216FA539" w14:textId="2A270704" w:rsidR="0095395D" w:rsidRDefault="0095395D" w:rsidP="00EB4BE2">
      <w:pPr>
        <w:overflowPunct w:val="0"/>
        <w:autoSpaceDE w:val="0"/>
        <w:autoSpaceDN w:val="0"/>
        <w:adjustRightInd w:val="0"/>
        <w:ind w:firstLine="708"/>
        <w:jc w:val="both"/>
        <w:textAlignment w:val="baseline"/>
        <w:rPr>
          <w:rFonts w:ascii="Times New Roman" w:hAnsi="Times New Roman" w:cs="Times New Roman"/>
          <w:sz w:val="28"/>
          <w:szCs w:val="28"/>
        </w:rPr>
      </w:pPr>
    </w:p>
    <w:p w14:paraId="149978D4" w14:textId="6F9F6C80" w:rsidR="0013520C" w:rsidRPr="008E1BA3" w:rsidRDefault="0013520C" w:rsidP="0013520C">
      <w:pPr>
        <w:pStyle w:val="Default"/>
        <w:rPr>
          <w:sz w:val="28"/>
          <w:szCs w:val="28"/>
          <w:lang w:val="uk-UA"/>
        </w:rPr>
      </w:pPr>
      <w:proofErr w:type="spellStart"/>
      <w:r w:rsidRPr="008E1BA3">
        <w:rPr>
          <w:sz w:val="28"/>
          <w:szCs w:val="28"/>
        </w:rPr>
        <w:t>Затверджено</w:t>
      </w:r>
      <w:proofErr w:type="spellEnd"/>
      <w:r w:rsidRPr="008E1BA3">
        <w:rPr>
          <w:sz w:val="28"/>
          <w:szCs w:val="28"/>
          <w:lang w:val="uk-UA"/>
        </w:rPr>
        <w:t>:</w:t>
      </w:r>
    </w:p>
    <w:p w14:paraId="737301A4" w14:textId="77777777" w:rsidR="0013520C" w:rsidRPr="008E1BA3" w:rsidRDefault="0013520C" w:rsidP="0013520C">
      <w:pPr>
        <w:overflowPunct w:val="0"/>
        <w:autoSpaceDE w:val="0"/>
        <w:autoSpaceDN w:val="0"/>
        <w:adjustRightInd w:val="0"/>
        <w:jc w:val="both"/>
        <w:textAlignment w:val="baseline"/>
        <w:rPr>
          <w:rFonts w:ascii="Times New Roman" w:hAnsi="Times New Roman" w:cs="Times New Roman"/>
          <w:sz w:val="28"/>
          <w:szCs w:val="28"/>
        </w:rPr>
      </w:pPr>
    </w:p>
    <w:p w14:paraId="364500FE" w14:textId="511F18B4" w:rsidR="0013520C" w:rsidRPr="008E1BA3" w:rsidRDefault="0013520C" w:rsidP="0013520C">
      <w:pPr>
        <w:overflowPunct w:val="0"/>
        <w:autoSpaceDE w:val="0"/>
        <w:autoSpaceDN w:val="0"/>
        <w:adjustRightInd w:val="0"/>
        <w:jc w:val="both"/>
        <w:textAlignment w:val="baseline"/>
        <w:rPr>
          <w:rFonts w:ascii="Times New Roman" w:hAnsi="Times New Roman" w:cs="Times New Roman"/>
          <w:sz w:val="28"/>
          <w:szCs w:val="28"/>
        </w:rPr>
      </w:pPr>
      <w:r w:rsidRPr="008E1BA3">
        <w:rPr>
          <w:rFonts w:ascii="Times New Roman" w:hAnsi="Times New Roman" w:cs="Times New Roman"/>
          <w:sz w:val="28"/>
          <w:szCs w:val="28"/>
        </w:rPr>
        <w:t>Гарант освітньої програми _____________ Євгенія СУЛЕМА</w:t>
      </w:r>
    </w:p>
    <w:p w14:paraId="50253A84" w14:textId="77777777" w:rsidR="0095395D" w:rsidRDefault="0095395D">
      <w:pPr>
        <w:rPr>
          <w:rFonts w:ascii="Times New Roman" w:hAnsi="Times New Roman" w:cs="Times New Roman"/>
          <w:sz w:val="28"/>
          <w:szCs w:val="28"/>
        </w:rPr>
      </w:pPr>
      <w:r>
        <w:rPr>
          <w:rFonts w:ascii="Times New Roman" w:hAnsi="Times New Roman" w:cs="Times New Roman"/>
          <w:sz w:val="28"/>
          <w:szCs w:val="28"/>
        </w:rPr>
        <w:br w:type="page"/>
      </w:r>
    </w:p>
    <w:p w14:paraId="37CC8ED9" w14:textId="678AB032" w:rsidR="002A6BAA" w:rsidRDefault="002A6BAA" w:rsidP="008E1BA3">
      <w:pPr>
        <w:pStyle w:val="Default"/>
        <w:jc w:val="center"/>
        <w:rPr>
          <w:sz w:val="28"/>
          <w:szCs w:val="28"/>
        </w:rPr>
      </w:pPr>
      <w:r>
        <w:rPr>
          <w:b/>
          <w:bCs/>
          <w:sz w:val="28"/>
          <w:szCs w:val="28"/>
        </w:rPr>
        <w:lastRenderedPageBreak/>
        <w:t>РОЗРОБНИКИ</w:t>
      </w:r>
      <w:r w:rsidR="008E1BA3">
        <w:rPr>
          <w:b/>
          <w:bCs/>
          <w:sz w:val="28"/>
          <w:szCs w:val="28"/>
          <w:lang w:val="uk-UA"/>
        </w:rPr>
        <w:t xml:space="preserve"> ПРОГРАМИ</w:t>
      </w:r>
      <w:r>
        <w:rPr>
          <w:b/>
          <w:bCs/>
          <w:sz w:val="28"/>
          <w:szCs w:val="28"/>
        </w:rPr>
        <w:t>:</w:t>
      </w:r>
    </w:p>
    <w:p w14:paraId="03070557" w14:textId="77777777" w:rsidR="0020363F" w:rsidRDefault="0020363F" w:rsidP="0020363F">
      <w:pPr>
        <w:overflowPunct w:val="0"/>
        <w:autoSpaceDE w:val="0"/>
        <w:autoSpaceDN w:val="0"/>
        <w:adjustRightInd w:val="0"/>
        <w:jc w:val="both"/>
        <w:textAlignment w:val="baseline"/>
        <w:rPr>
          <w:rFonts w:ascii="Times New Roman" w:hAnsi="Times New Roman" w:cs="Times New Roman"/>
          <w:sz w:val="28"/>
          <w:szCs w:val="28"/>
        </w:rPr>
      </w:pPr>
    </w:p>
    <w:p w14:paraId="08D7C1A3" w14:textId="7E4A697E"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Сулема</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Євгенія</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Станіславівна</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гарант</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освітньої</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програми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завідувач</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програмного</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забезпечення</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комп’ютерних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систем</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доцент</w:t>
      </w:r>
      <w:proofErr w:type="spellEnd"/>
    </w:p>
    <w:p w14:paraId="12FAD43C"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432F50F6" w14:textId="16455573"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Гаврилко</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Євген</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Володимирович</w:t>
      </w:r>
      <w:proofErr w:type="spellEnd"/>
      <w:r w:rsidRPr="001318AE">
        <w:rPr>
          <w:rFonts w:ascii="TimesNewRomanPS-BoldMT" w:hAnsi="TimesNewRomanPS-BoldMT" w:cs="Times New Roman"/>
          <w:b/>
          <w:bCs/>
          <w:color w:val="000000"/>
          <w:sz w:val="28"/>
          <w:szCs w:val="28"/>
          <w:lang w:val="en-US"/>
        </w:rPr>
        <w:t xml:space="preserve"> – </w:t>
      </w:r>
      <w:proofErr w:type="spellStart"/>
      <w:r w:rsidRPr="001318AE">
        <w:rPr>
          <w:rFonts w:ascii="TimesNewRomanPSMT" w:hAnsi="TimesNewRomanPSMT" w:cs="Times New Roman"/>
          <w:color w:val="000000"/>
          <w:sz w:val="28"/>
          <w:szCs w:val="28"/>
          <w:lang w:val="en-US"/>
        </w:rPr>
        <w:t>професор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інженерії</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програмного</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забезпечення</w:t>
      </w:r>
      <w:proofErr w:type="spellEnd"/>
      <w:r w:rsidRPr="001318AE">
        <w:rPr>
          <w:rFonts w:ascii="TimesNewRomanPSMT" w:hAnsi="TimesNewRomanPSMT" w:cs="Times New Roman"/>
          <w:color w:val="000000"/>
          <w:sz w:val="28"/>
          <w:szCs w:val="28"/>
          <w:lang w:val="en-US"/>
        </w:rPr>
        <w:t xml:space="preserve"> в </w:t>
      </w:r>
      <w:proofErr w:type="spellStart"/>
      <w:r w:rsidRPr="001318AE">
        <w:rPr>
          <w:rFonts w:ascii="TimesNewRomanPSMT" w:hAnsi="TimesNewRomanPSMT" w:cs="Times New Roman"/>
          <w:color w:val="000000"/>
          <w:sz w:val="28"/>
          <w:szCs w:val="28"/>
          <w:lang w:val="en-US"/>
        </w:rPr>
        <w:t>енергетиці</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p>
    <w:p w14:paraId="397325B9"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35ECE254" w14:textId="2308D9AF"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Клименко</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Ірина</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Анатоліївна</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обчислювальної</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техніки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p>
    <w:p w14:paraId="0F12364A"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7A6D04F0" w14:textId="30DE7A84"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Новотарський</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Анатолій</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Михайлович</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обчислювальної</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техніки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p>
    <w:p w14:paraId="2C1B5819"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0F04AB78" w14:textId="43EE878C"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Онай</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Микола</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Володимирович</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доцент</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програмного</w:t>
      </w:r>
      <w:proofErr w:type="spellEnd"/>
      <w:r>
        <w:rPr>
          <w:rFonts w:ascii="TimesNewRomanPSMT" w:hAnsi="TimesNewRomanPSMT" w:cs="Times New Roman"/>
          <w:color w:val="000000"/>
          <w:sz w:val="28"/>
          <w:szCs w:val="28"/>
        </w:rPr>
        <w:t xml:space="preserve"> </w:t>
      </w:r>
      <w:proofErr w:type="spellStart"/>
      <w:r w:rsidRPr="001318AE">
        <w:rPr>
          <w:rFonts w:ascii="TimesNewRomanPSMT" w:hAnsi="TimesNewRomanPSMT" w:cs="Times New Roman"/>
          <w:color w:val="000000"/>
          <w:sz w:val="28"/>
          <w:szCs w:val="28"/>
          <w:lang w:val="en-US"/>
        </w:rPr>
        <w:t>забезпечення</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комп’ютерних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систем</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кандидат</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доцент</w:t>
      </w:r>
      <w:proofErr w:type="spellEnd"/>
    </w:p>
    <w:p w14:paraId="55493803"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7527FCA3" w14:textId="5931FFF5"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Стіренко</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Сергій</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Григорович</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завідувач</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обчислювальної</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техніки</w:t>
      </w:r>
      <w:proofErr w:type="spellEnd"/>
      <w:r w:rsidRPr="001318AE">
        <w:rPr>
          <w:rFonts w:ascii="TimesNewRomanPSMT" w:hAnsi="TimesNewRomanPSMT" w:cs="Times New Roman"/>
          <w:color w:val="000000"/>
          <w:sz w:val="28"/>
          <w:szCs w:val="28"/>
          <w:lang w:val="en-US"/>
        </w:rPr>
        <w:t>,</w:t>
      </w:r>
      <w:r w:rsidRPr="001318AE">
        <w:rPr>
          <w:rFonts w:ascii="TimesNewRomanPSMT" w:hAnsi="TimesNewRomanPSMT" w:cs="Times New Roman"/>
          <w:color w:val="000000"/>
          <w:sz w:val="28"/>
          <w:szCs w:val="28"/>
          <w:lang w:val="en-US"/>
        </w:rPr>
        <w:br/>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p>
    <w:p w14:paraId="07521DDE"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2FD60A95" w14:textId="4160C6FB"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roofErr w:type="spellStart"/>
      <w:r w:rsidRPr="001318AE">
        <w:rPr>
          <w:rFonts w:ascii="TimesNewRomanPS-BoldMT" w:hAnsi="TimesNewRomanPS-BoldMT" w:cs="Times New Roman"/>
          <w:b/>
          <w:bCs/>
          <w:color w:val="000000"/>
          <w:sz w:val="28"/>
          <w:szCs w:val="28"/>
          <w:lang w:val="en-US"/>
        </w:rPr>
        <w:t>Стеценко</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Інна</w:t>
      </w:r>
      <w:proofErr w:type="spellEnd"/>
      <w:r w:rsidRPr="001318AE">
        <w:rPr>
          <w:rFonts w:ascii="TimesNewRomanPS-BoldMT" w:hAnsi="TimesNewRomanPS-BoldMT" w:cs="Times New Roman"/>
          <w:b/>
          <w:bCs/>
          <w:color w:val="000000"/>
          <w:sz w:val="28"/>
          <w:szCs w:val="28"/>
          <w:lang w:val="en-US"/>
        </w:rPr>
        <w:t xml:space="preserve"> </w:t>
      </w:r>
      <w:proofErr w:type="spellStart"/>
      <w:r w:rsidRPr="001318AE">
        <w:rPr>
          <w:rFonts w:ascii="TimesNewRomanPS-BoldMT" w:hAnsi="TimesNewRomanPS-BoldMT" w:cs="Times New Roman"/>
          <w:b/>
          <w:bCs/>
          <w:color w:val="000000"/>
          <w:sz w:val="28"/>
          <w:szCs w:val="28"/>
          <w:lang w:val="en-US"/>
        </w:rPr>
        <w:t>Вячеславівна</w:t>
      </w:r>
      <w:proofErr w:type="spellEnd"/>
      <w:r w:rsidRPr="001318AE">
        <w:rPr>
          <w:rFonts w:ascii="TimesNewRomanPS-BoldMT" w:hAnsi="TimesNewRomanPS-BoldMT" w:cs="Times New Roman"/>
          <w:b/>
          <w:bCs/>
          <w:color w:val="000000"/>
          <w:sz w:val="28"/>
          <w:szCs w:val="28"/>
          <w:lang w:val="en-US"/>
        </w:rPr>
        <w:t xml:space="preserve"> </w:t>
      </w:r>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кафедри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інформатики</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та</w:t>
      </w:r>
      <w:proofErr w:type="spellEnd"/>
      <w:r w:rsidRPr="001318AE">
        <w:rPr>
          <w:rFonts w:ascii="TimesNewRomanPSMT" w:hAnsi="TimesNewRomanPSMT" w:cs="Times New Roman"/>
          <w:color w:val="000000"/>
          <w:sz w:val="28"/>
          <w:szCs w:val="28"/>
          <w:lang w:val="en-US"/>
        </w:rPr>
        <w:br/>
      </w:r>
      <w:proofErr w:type="spellStart"/>
      <w:r w:rsidRPr="001318AE">
        <w:rPr>
          <w:rFonts w:ascii="TimesNewRomanPSMT" w:hAnsi="TimesNewRomanPSMT" w:cs="Times New Roman"/>
          <w:color w:val="000000"/>
          <w:sz w:val="28"/>
          <w:szCs w:val="28"/>
          <w:lang w:val="en-US"/>
        </w:rPr>
        <w:t>програмної</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інженерії</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доктор</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технічних</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наук</w:t>
      </w:r>
      <w:proofErr w:type="spellEnd"/>
      <w:r w:rsidRPr="001318AE">
        <w:rPr>
          <w:rFonts w:ascii="TimesNewRomanPSMT" w:hAnsi="TimesNewRomanPSMT" w:cs="Times New Roman"/>
          <w:color w:val="000000"/>
          <w:sz w:val="28"/>
          <w:szCs w:val="28"/>
          <w:lang w:val="en-US"/>
        </w:rPr>
        <w:t xml:space="preserve">, </w:t>
      </w:r>
      <w:proofErr w:type="spellStart"/>
      <w:r w:rsidRPr="001318AE">
        <w:rPr>
          <w:rFonts w:ascii="TimesNewRomanPSMT" w:hAnsi="TimesNewRomanPSMT" w:cs="Times New Roman"/>
          <w:color w:val="000000"/>
          <w:sz w:val="28"/>
          <w:szCs w:val="28"/>
          <w:lang w:val="en-US"/>
        </w:rPr>
        <w:t>професор</w:t>
      </w:r>
      <w:proofErr w:type="spellEnd"/>
    </w:p>
    <w:p w14:paraId="1507A25E" w14:textId="77777777" w:rsidR="001318AE" w:rsidRDefault="001318AE" w:rsidP="0020363F">
      <w:pPr>
        <w:overflowPunct w:val="0"/>
        <w:autoSpaceDE w:val="0"/>
        <w:autoSpaceDN w:val="0"/>
        <w:adjustRightInd w:val="0"/>
        <w:jc w:val="both"/>
        <w:textAlignment w:val="baseline"/>
        <w:rPr>
          <w:rFonts w:ascii="TimesNewRomanPSMT" w:hAnsi="TimesNewRomanPSMT" w:cs="Times New Roman"/>
          <w:color w:val="000000"/>
          <w:sz w:val="28"/>
          <w:szCs w:val="28"/>
        </w:rPr>
      </w:pPr>
    </w:p>
    <w:p w14:paraId="74C8BEBE" w14:textId="77777777" w:rsidR="00195597" w:rsidRDefault="00195597">
      <w:pPr>
        <w:rPr>
          <w:rFonts w:ascii="Times New Roman" w:hAnsi="Times New Roman" w:cs="Times New Roman"/>
          <w:sz w:val="28"/>
          <w:szCs w:val="28"/>
        </w:rPr>
      </w:pPr>
      <w:r>
        <w:rPr>
          <w:rFonts w:ascii="Times New Roman" w:hAnsi="Times New Roman" w:cs="Times New Roman"/>
          <w:sz w:val="28"/>
          <w:szCs w:val="28"/>
        </w:rPr>
        <w:br w:type="page"/>
      </w:r>
    </w:p>
    <w:p w14:paraId="5423BE43" w14:textId="6CFF1016" w:rsidR="00195597" w:rsidRDefault="00195597" w:rsidP="00195597">
      <w:pPr>
        <w:pStyle w:val="Default"/>
        <w:rPr>
          <w:sz w:val="28"/>
          <w:szCs w:val="28"/>
        </w:rPr>
      </w:pPr>
      <w:proofErr w:type="spellStart"/>
      <w:r>
        <w:rPr>
          <w:b/>
          <w:bCs/>
          <w:sz w:val="28"/>
          <w:szCs w:val="28"/>
        </w:rPr>
        <w:lastRenderedPageBreak/>
        <w:t>Програму</w:t>
      </w:r>
      <w:proofErr w:type="spellEnd"/>
      <w:r>
        <w:rPr>
          <w:b/>
          <w:bCs/>
          <w:sz w:val="28"/>
          <w:szCs w:val="28"/>
        </w:rPr>
        <w:t xml:space="preserve"> рекомендовано</w:t>
      </w:r>
      <w:r>
        <w:rPr>
          <w:sz w:val="28"/>
          <w:szCs w:val="28"/>
        </w:rPr>
        <w:t xml:space="preserve">: </w:t>
      </w:r>
    </w:p>
    <w:p w14:paraId="1018FCCE" w14:textId="77777777" w:rsidR="00195597" w:rsidRDefault="00195597" w:rsidP="00195597">
      <w:pPr>
        <w:pStyle w:val="Default"/>
        <w:rPr>
          <w:sz w:val="28"/>
          <w:szCs w:val="28"/>
        </w:rPr>
      </w:pPr>
    </w:p>
    <w:p w14:paraId="18202A57" w14:textId="77777777" w:rsidR="00195597" w:rsidRPr="00195597" w:rsidRDefault="00195597" w:rsidP="00195597">
      <w:pPr>
        <w:pStyle w:val="Default"/>
        <w:rPr>
          <w:sz w:val="28"/>
          <w:szCs w:val="28"/>
        </w:rPr>
      </w:pPr>
      <w:proofErr w:type="spellStart"/>
      <w:r w:rsidRPr="00195597">
        <w:rPr>
          <w:sz w:val="28"/>
          <w:szCs w:val="28"/>
        </w:rPr>
        <w:t>Вченою</w:t>
      </w:r>
      <w:proofErr w:type="spellEnd"/>
      <w:r w:rsidRPr="00195597">
        <w:rPr>
          <w:sz w:val="28"/>
          <w:szCs w:val="28"/>
        </w:rPr>
        <w:t xml:space="preserve"> радою факультету </w:t>
      </w:r>
      <w:proofErr w:type="spellStart"/>
      <w:r w:rsidRPr="00195597">
        <w:rPr>
          <w:sz w:val="28"/>
          <w:szCs w:val="28"/>
        </w:rPr>
        <w:t>прикладної</w:t>
      </w:r>
      <w:proofErr w:type="spellEnd"/>
      <w:r w:rsidRPr="00195597">
        <w:rPr>
          <w:sz w:val="28"/>
          <w:szCs w:val="28"/>
        </w:rPr>
        <w:t xml:space="preserve"> математики </w:t>
      </w:r>
    </w:p>
    <w:p w14:paraId="60862B4F" w14:textId="77777777" w:rsidR="00195597" w:rsidRDefault="00195597" w:rsidP="00195597">
      <w:pPr>
        <w:pStyle w:val="Default"/>
        <w:rPr>
          <w:sz w:val="28"/>
          <w:szCs w:val="28"/>
        </w:rPr>
      </w:pPr>
    </w:p>
    <w:p w14:paraId="25051377" w14:textId="703C9DFF" w:rsidR="00195597" w:rsidRPr="00195597" w:rsidRDefault="00195597" w:rsidP="00195597">
      <w:pPr>
        <w:pStyle w:val="Default"/>
        <w:rPr>
          <w:sz w:val="28"/>
          <w:szCs w:val="28"/>
        </w:rPr>
      </w:pPr>
      <w:r w:rsidRPr="00195597">
        <w:rPr>
          <w:sz w:val="28"/>
          <w:szCs w:val="28"/>
        </w:rPr>
        <w:t xml:space="preserve">Голова </w:t>
      </w:r>
      <w:proofErr w:type="spellStart"/>
      <w:r w:rsidRPr="00195597">
        <w:rPr>
          <w:sz w:val="28"/>
          <w:szCs w:val="28"/>
        </w:rPr>
        <w:t>вченої</w:t>
      </w:r>
      <w:proofErr w:type="spellEnd"/>
      <w:r w:rsidRPr="00195597">
        <w:rPr>
          <w:sz w:val="28"/>
          <w:szCs w:val="28"/>
        </w:rPr>
        <w:t xml:space="preserve"> ради ________________</w:t>
      </w:r>
      <w:proofErr w:type="spellStart"/>
      <w:r w:rsidRPr="00195597">
        <w:rPr>
          <w:sz w:val="28"/>
          <w:szCs w:val="28"/>
        </w:rPr>
        <w:t>Іван</w:t>
      </w:r>
      <w:proofErr w:type="spellEnd"/>
      <w:r w:rsidRPr="00195597">
        <w:rPr>
          <w:sz w:val="28"/>
          <w:szCs w:val="28"/>
        </w:rPr>
        <w:t xml:space="preserve"> ДИЧКА </w:t>
      </w:r>
    </w:p>
    <w:p w14:paraId="4EC87720" w14:textId="2351D21E" w:rsidR="00195597" w:rsidRPr="00195597" w:rsidRDefault="00195597" w:rsidP="00195597">
      <w:pPr>
        <w:pStyle w:val="Default"/>
        <w:rPr>
          <w:sz w:val="28"/>
          <w:szCs w:val="28"/>
        </w:rPr>
      </w:pPr>
      <w:r w:rsidRPr="00195597">
        <w:rPr>
          <w:sz w:val="28"/>
          <w:szCs w:val="28"/>
        </w:rPr>
        <w:t xml:space="preserve">протокол № </w:t>
      </w:r>
      <w:r w:rsidR="002671EA">
        <w:rPr>
          <w:sz w:val="28"/>
          <w:szCs w:val="28"/>
          <w:lang w:val="uk-UA"/>
        </w:rPr>
        <w:t>9</w:t>
      </w:r>
      <w:r w:rsidRPr="00195597">
        <w:rPr>
          <w:sz w:val="28"/>
          <w:szCs w:val="28"/>
        </w:rPr>
        <w:t xml:space="preserve"> </w:t>
      </w:r>
    </w:p>
    <w:p w14:paraId="7B8ED79F" w14:textId="11655E99" w:rsidR="00195597" w:rsidRDefault="00195597" w:rsidP="00195597">
      <w:pPr>
        <w:overflowPunct w:val="0"/>
        <w:autoSpaceDE w:val="0"/>
        <w:autoSpaceDN w:val="0"/>
        <w:adjustRightInd w:val="0"/>
        <w:jc w:val="both"/>
        <w:textAlignment w:val="baseline"/>
        <w:rPr>
          <w:rFonts w:ascii="Times New Roman" w:hAnsi="Times New Roman" w:cs="Times New Roman"/>
          <w:sz w:val="28"/>
          <w:szCs w:val="28"/>
        </w:rPr>
      </w:pPr>
      <w:r w:rsidRPr="00195597">
        <w:rPr>
          <w:rFonts w:ascii="Times New Roman" w:hAnsi="Times New Roman" w:cs="Times New Roman"/>
          <w:sz w:val="28"/>
          <w:szCs w:val="28"/>
        </w:rPr>
        <w:t xml:space="preserve">від « </w:t>
      </w:r>
      <w:r w:rsidR="002671EA">
        <w:rPr>
          <w:rFonts w:ascii="Times New Roman" w:hAnsi="Times New Roman" w:cs="Times New Roman"/>
          <w:sz w:val="28"/>
          <w:szCs w:val="28"/>
        </w:rPr>
        <w:t>25</w:t>
      </w:r>
      <w:r w:rsidRPr="00195597">
        <w:rPr>
          <w:rFonts w:ascii="Times New Roman" w:hAnsi="Times New Roman" w:cs="Times New Roman"/>
          <w:sz w:val="28"/>
          <w:szCs w:val="28"/>
        </w:rPr>
        <w:t xml:space="preserve"> » </w:t>
      </w:r>
      <w:r w:rsidR="002671EA">
        <w:rPr>
          <w:rFonts w:ascii="Times New Roman" w:hAnsi="Times New Roman" w:cs="Times New Roman"/>
          <w:sz w:val="28"/>
          <w:szCs w:val="28"/>
        </w:rPr>
        <w:t>березня</w:t>
      </w:r>
      <w:r w:rsidRPr="00195597">
        <w:rPr>
          <w:rFonts w:ascii="Times New Roman" w:hAnsi="Times New Roman" w:cs="Times New Roman"/>
          <w:sz w:val="28"/>
          <w:szCs w:val="28"/>
        </w:rPr>
        <w:t xml:space="preserve"> 202</w:t>
      </w:r>
      <w:r w:rsidR="002671EA">
        <w:rPr>
          <w:rFonts w:ascii="Times New Roman" w:hAnsi="Times New Roman" w:cs="Times New Roman"/>
          <w:sz w:val="28"/>
          <w:szCs w:val="28"/>
        </w:rPr>
        <w:t>4</w:t>
      </w:r>
      <w:r w:rsidRPr="00195597">
        <w:rPr>
          <w:rFonts w:ascii="Times New Roman" w:hAnsi="Times New Roman" w:cs="Times New Roman"/>
          <w:sz w:val="28"/>
          <w:szCs w:val="28"/>
        </w:rPr>
        <w:t xml:space="preserve"> р.</w:t>
      </w:r>
    </w:p>
    <w:p w14:paraId="4C0ED635" w14:textId="46180CB9" w:rsidR="00195597" w:rsidRDefault="00195597" w:rsidP="00195597">
      <w:pPr>
        <w:overflowPunct w:val="0"/>
        <w:autoSpaceDE w:val="0"/>
        <w:autoSpaceDN w:val="0"/>
        <w:adjustRightInd w:val="0"/>
        <w:jc w:val="both"/>
        <w:textAlignment w:val="baseline"/>
        <w:rPr>
          <w:rFonts w:ascii="Times New Roman" w:hAnsi="Times New Roman" w:cs="Times New Roman"/>
          <w:sz w:val="28"/>
          <w:szCs w:val="28"/>
        </w:rPr>
      </w:pPr>
    </w:p>
    <w:p w14:paraId="23ACF8CA" w14:textId="77777777" w:rsidR="00195597" w:rsidRPr="00195597" w:rsidRDefault="00195597" w:rsidP="00195597">
      <w:pPr>
        <w:overflowPunct w:val="0"/>
        <w:autoSpaceDE w:val="0"/>
        <w:autoSpaceDN w:val="0"/>
        <w:adjustRightInd w:val="0"/>
        <w:jc w:val="both"/>
        <w:textAlignment w:val="baseline"/>
        <w:rPr>
          <w:rFonts w:ascii="Times New Roman" w:hAnsi="Times New Roman" w:cs="Times New Roman"/>
          <w:sz w:val="28"/>
          <w:szCs w:val="28"/>
        </w:rPr>
      </w:pPr>
    </w:p>
    <w:p w14:paraId="7A46E72E" w14:textId="77777777" w:rsidR="00195597" w:rsidRDefault="00195597" w:rsidP="00195597">
      <w:pPr>
        <w:pStyle w:val="Default"/>
        <w:rPr>
          <w:sz w:val="28"/>
          <w:szCs w:val="28"/>
        </w:rPr>
      </w:pPr>
      <w:proofErr w:type="spellStart"/>
      <w:r>
        <w:rPr>
          <w:sz w:val="28"/>
          <w:szCs w:val="28"/>
        </w:rPr>
        <w:t>Вченою</w:t>
      </w:r>
      <w:proofErr w:type="spellEnd"/>
      <w:r>
        <w:rPr>
          <w:sz w:val="28"/>
          <w:szCs w:val="28"/>
        </w:rPr>
        <w:t xml:space="preserve"> радою факультету </w:t>
      </w:r>
      <w:proofErr w:type="spellStart"/>
      <w:r>
        <w:rPr>
          <w:sz w:val="28"/>
          <w:szCs w:val="28"/>
        </w:rPr>
        <w:t>інформатики</w:t>
      </w:r>
      <w:proofErr w:type="spellEnd"/>
      <w:r>
        <w:rPr>
          <w:sz w:val="28"/>
          <w:szCs w:val="28"/>
        </w:rPr>
        <w:t xml:space="preserve"> та </w:t>
      </w:r>
      <w:proofErr w:type="spellStart"/>
      <w:r>
        <w:rPr>
          <w:sz w:val="28"/>
          <w:szCs w:val="28"/>
        </w:rPr>
        <w:t>обчислювальної</w:t>
      </w:r>
      <w:proofErr w:type="spellEnd"/>
      <w:r>
        <w:rPr>
          <w:sz w:val="28"/>
          <w:szCs w:val="28"/>
        </w:rPr>
        <w:t xml:space="preserve"> </w:t>
      </w:r>
      <w:proofErr w:type="spellStart"/>
      <w:r>
        <w:rPr>
          <w:sz w:val="28"/>
          <w:szCs w:val="28"/>
        </w:rPr>
        <w:t>техніки</w:t>
      </w:r>
      <w:proofErr w:type="spellEnd"/>
      <w:r>
        <w:rPr>
          <w:sz w:val="28"/>
          <w:szCs w:val="28"/>
        </w:rPr>
        <w:t xml:space="preserve"> </w:t>
      </w:r>
    </w:p>
    <w:p w14:paraId="096CF184" w14:textId="77777777" w:rsidR="00195597" w:rsidRDefault="00195597" w:rsidP="00195597">
      <w:pPr>
        <w:pStyle w:val="Default"/>
        <w:rPr>
          <w:sz w:val="28"/>
          <w:szCs w:val="28"/>
        </w:rPr>
      </w:pPr>
    </w:p>
    <w:p w14:paraId="0D1FBD8F" w14:textId="3EAA2D61" w:rsidR="00195597" w:rsidRDefault="00195597" w:rsidP="00195597">
      <w:pPr>
        <w:pStyle w:val="Default"/>
        <w:rPr>
          <w:sz w:val="28"/>
          <w:szCs w:val="28"/>
        </w:rPr>
      </w:pPr>
      <w:r>
        <w:rPr>
          <w:sz w:val="28"/>
          <w:szCs w:val="28"/>
        </w:rPr>
        <w:t xml:space="preserve">Голова </w:t>
      </w:r>
      <w:proofErr w:type="spellStart"/>
      <w:r>
        <w:rPr>
          <w:sz w:val="28"/>
          <w:szCs w:val="28"/>
        </w:rPr>
        <w:t>вченої</w:t>
      </w:r>
      <w:proofErr w:type="spellEnd"/>
      <w:r>
        <w:rPr>
          <w:sz w:val="28"/>
          <w:szCs w:val="28"/>
        </w:rPr>
        <w:t xml:space="preserve"> ради _______________</w:t>
      </w:r>
      <w:proofErr w:type="spellStart"/>
      <w:r>
        <w:rPr>
          <w:sz w:val="28"/>
          <w:szCs w:val="28"/>
        </w:rPr>
        <w:t>Сергій</w:t>
      </w:r>
      <w:proofErr w:type="spellEnd"/>
      <w:r>
        <w:rPr>
          <w:sz w:val="28"/>
          <w:szCs w:val="28"/>
        </w:rPr>
        <w:t xml:space="preserve"> </w:t>
      </w:r>
      <w:r w:rsidR="002671EA">
        <w:rPr>
          <w:sz w:val="28"/>
          <w:szCs w:val="28"/>
          <w:lang w:val="uk-UA"/>
        </w:rPr>
        <w:t>СТІРЕНКО</w:t>
      </w:r>
      <w:r>
        <w:rPr>
          <w:sz w:val="28"/>
          <w:szCs w:val="28"/>
        </w:rPr>
        <w:t xml:space="preserve"> </w:t>
      </w:r>
    </w:p>
    <w:p w14:paraId="15B7D584" w14:textId="6B18A4A3" w:rsidR="00195597" w:rsidRDefault="00195597" w:rsidP="00195597">
      <w:pPr>
        <w:pStyle w:val="Default"/>
        <w:rPr>
          <w:sz w:val="28"/>
          <w:szCs w:val="28"/>
        </w:rPr>
      </w:pPr>
      <w:r>
        <w:rPr>
          <w:sz w:val="28"/>
          <w:szCs w:val="28"/>
        </w:rPr>
        <w:t xml:space="preserve">протокол № </w:t>
      </w:r>
      <w:r w:rsidR="002671EA">
        <w:rPr>
          <w:sz w:val="28"/>
          <w:szCs w:val="28"/>
          <w:lang w:val="uk-UA"/>
        </w:rPr>
        <w:t>9</w:t>
      </w:r>
      <w:r>
        <w:rPr>
          <w:sz w:val="28"/>
          <w:szCs w:val="28"/>
        </w:rPr>
        <w:t xml:space="preserve"> </w:t>
      </w:r>
    </w:p>
    <w:p w14:paraId="4886F621" w14:textId="692C032C" w:rsidR="00195597" w:rsidRDefault="00195597" w:rsidP="00195597">
      <w:pPr>
        <w:pStyle w:val="Default"/>
        <w:rPr>
          <w:sz w:val="28"/>
          <w:szCs w:val="28"/>
        </w:rPr>
      </w:pPr>
      <w:proofErr w:type="spellStart"/>
      <w:r>
        <w:rPr>
          <w:sz w:val="28"/>
          <w:szCs w:val="28"/>
        </w:rPr>
        <w:t>від</w:t>
      </w:r>
      <w:proofErr w:type="spellEnd"/>
      <w:r>
        <w:rPr>
          <w:sz w:val="28"/>
          <w:szCs w:val="28"/>
        </w:rPr>
        <w:t xml:space="preserve"> « 2</w:t>
      </w:r>
      <w:r w:rsidR="002671EA">
        <w:rPr>
          <w:sz w:val="28"/>
          <w:szCs w:val="28"/>
          <w:lang w:val="uk-UA"/>
        </w:rPr>
        <w:t>5</w:t>
      </w:r>
      <w:r>
        <w:rPr>
          <w:sz w:val="28"/>
          <w:szCs w:val="28"/>
        </w:rPr>
        <w:t xml:space="preserve"> » </w:t>
      </w:r>
      <w:r w:rsidR="002671EA">
        <w:rPr>
          <w:sz w:val="28"/>
          <w:szCs w:val="28"/>
          <w:lang w:val="uk-UA"/>
        </w:rPr>
        <w:t>березня</w:t>
      </w:r>
      <w:r>
        <w:rPr>
          <w:sz w:val="28"/>
          <w:szCs w:val="28"/>
        </w:rPr>
        <w:t xml:space="preserve"> 202</w:t>
      </w:r>
      <w:r w:rsidR="002671EA">
        <w:rPr>
          <w:sz w:val="28"/>
          <w:szCs w:val="28"/>
          <w:lang w:val="uk-UA"/>
        </w:rPr>
        <w:t>4</w:t>
      </w:r>
      <w:r>
        <w:rPr>
          <w:sz w:val="28"/>
          <w:szCs w:val="28"/>
        </w:rPr>
        <w:t xml:space="preserve"> р. </w:t>
      </w:r>
    </w:p>
    <w:p w14:paraId="6C8CDB33" w14:textId="3DD12038" w:rsidR="00195597" w:rsidRDefault="00195597">
      <w:pPr>
        <w:overflowPunct w:val="0"/>
        <w:autoSpaceDE w:val="0"/>
        <w:autoSpaceDN w:val="0"/>
        <w:adjustRightInd w:val="0"/>
        <w:jc w:val="both"/>
        <w:textAlignment w:val="baseline"/>
        <w:rPr>
          <w:rFonts w:ascii="Times New Roman" w:hAnsi="Times New Roman" w:cs="Times New Roman"/>
          <w:sz w:val="28"/>
          <w:szCs w:val="28"/>
        </w:rPr>
      </w:pPr>
    </w:p>
    <w:p w14:paraId="1ACDDF16" w14:textId="77777777" w:rsidR="00195597" w:rsidRDefault="00195597">
      <w:pPr>
        <w:overflowPunct w:val="0"/>
        <w:autoSpaceDE w:val="0"/>
        <w:autoSpaceDN w:val="0"/>
        <w:adjustRightInd w:val="0"/>
        <w:jc w:val="both"/>
        <w:textAlignment w:val="baseline"/>
        <w:rPr>
          <w:rFonts w:ascii="Times New Roman" w:hAnsi="Times New Roman" w:cs="Times New Roman"/>
          <w:sz w:val="28"/>
          <w:szCs w:val="28"/>
        </w:rPr>
      </w:pPr>
    </w:p>
    <w:p w14:paraId="4A8E8E3F" w14:textId="70910013" w:rsidR="00195597" w:rsidRDefault="00195597" w:rsidP="00195597">
      <w:pPr>
        <w:pStyle w:val="Default"/>
        <w:rPr>
          <w:sz w:val="28"/>
          <w:szCs w:val="28"/>
        </w:rPr>
      </w:pPr>
      <w:proofErr w:type="spellStart"/>
      <w:r>
        <w:rPr>
          <w:sz w:val="28"/>
          <w:szCs w:val="28"/>
        </w:rPr>
        <w:t>Вченою</w:t>
      </w:r>
      <w:proofErr w:type="spellEnd"/>
      <w:r>
        <w:rPr>
          <w:sz w:val="28"/>
          <w:szCs w:val="28"/>
        </w:rPr>
        <w:t xml:space="preserve"> радою </w:t>
      </w:r>
      <w:proofErr w:type="spellStart"/>
      <w:r w:rsidRPr="00195597">
        <w:rPr>
          <w:sz w:val="28"/>
          <w:szCs w:val="28"/>
        </w:rPr>
        <w:t>навчально-науков</w:t>
      </w:r>
      <w:proofErr w:type="spellEnd"/>
      <w:r>
        <w:rPr>
          <w:sz w:val="28"/>
          <w:szCs w:val="28"/>
          <w:lang w:val="uk-UA"/>
        </w:rPr>
        <w:t>ого</w:t>
      </w:r>
      <w:r w:rsidRPr="00195597">
        <w:rPr>
          <w:sz w:val="28"/>
          <w:szCs w:val="28"/>
        </w:rPr>
        <w:t xml:space="preserve"> </w:t>
      </w:r>
      <w:proofErr w:type="spellStart"/>
      <w:r w:rsidRPr="00195597">
        <w:rPr>
          <w:sz w:val="28"/>
          <w:szCs w:val="28"/>
        </w:rPr>
        <w:t>інститут</w:t>
      </w:r>
      <w:proofErr w:type="spellEnd"/>
      <w:r>
        <w:rPr>
          <w:sz w:val="28"/>
          <w:szCs w:val="28"/>
          <w:lang w:val="uk-UA"/>
        </w:rPr>
        <w:t>у</w:t>
      </w:r>
      <w:r w:rsidRPr="00195597">
        <w:rPr>
          <w:sz w:val="28"/>
          <w:szCs w:val="28"/>
        </w:rPr>
        <w:t xml:space="preserve"> </w:t>
      </w:r>
      <w:proofErr w:type="spellStart"/>
      <w:r w:rsidRPr="00195597">
        <w:rPr>
          <w:sz w:val="28"/>
          <w:szCs w:val="28"/>
        </w:rPr>
        <w:t>атомної</w:t>
      </w:r>
      <w:proofErr w:type="spellEnd"/>
      <w:r w:rsidRPr="00195597">
        <w:rPr>
          <w:sz w:val="28"/>
          <w:szCs w:val="28"/>
        </w:rPr>
        <w:t xml:space="preserve"> та </w:t>
      </w:r>
      <w:proofErr w:type="spellStart"/>
      <w:r w:rsidRPr="00195597">
        <w:rPr>
          <w:sz w:val="28"/>
          <w:szCs w:val="28"/>
        </w:rPr>
        <w:t>теплової</w:t>
      </w:r>
      <w:proofErr w:type="spellEnd"/>
      <w:r w:rsidRPr="00195597">
        <w:rPr>
          <w:sz w:val="28"/>
          <w:szCs w:val="28"/>
        </w:rPr>
        <w:t xml:space="preserve"> </w:t>
      </w:r>
      <w:proofErr w:type="spellStart"/>
      <w:r w:rsidRPr="00195597">
        <w:rPr>
          <w:sz w:val="28"/>
          <w:szCs w:val="28"/>
        </w:rPr>
        <w:t>енергетики</w:t>
      </w:r>
      <w:proofErr w:type="spellEnd"/>
    </w:p>
    <w:p w14:paraId="59F3F418" w14:textId="77777777" w:rsidR="00195597" w:rsidRDefault="00195597" w:rsidP="00195597">
      <w:pPr>
        <w:pStyle w:val="Default"/>
        <w:rPr>
          <w:sz w:val="28"/>
          <w:szCs w:val="28"/>
        </w:rPr>
      </w:pPr>
    </w:p>
    <w:p w14:paraId="7EE81FC5" w14:textId="2525E2CB" w:rsidR="00195597" w:rsidRDefault="00195597" w:rsidP="00195597">
      <w:pPr>
        <w:pStyle w:val="Default"/>
        <w:rPr>
          <w:sz w:val="28"/>
          <w:szCs w:val="28"/>
        </w:rPr>
      </w:pPr>
      <w:r>
        <w:rPr>
          <w:sz w:val="28"/>
          <w:szCs w:val="28"/>
        </w:rPr>
        <w:t xml:space="preserve">Голова </w:t>
      </w:r>
      <w:proofErr w:type="spellStart"/>
      <w:r>
        <w:rPr>
          <w:sz w:val="28"/>
          <w:szCs w:val="28"/>
        </w:rPr>
        <w:t>вченої</w:t>
      </w:r>
      <w:proofErr w:type="spellEnd"/>
      <w:r>
        <w:rPr>
          <w:sz w:val="28"/>
          <w:szCs w:val="28"/>
        </w:rPr>
        <w:t xml:space="preserve"> ради _______________</w:t>
      </w:r>
      <w:r>
        <w:rPr>
          <w:sz w:val="28"/>
          <w:szCs w:val="28"/>
          <w:lang w:val="uk-UA"/>
        </w:rPr>
        <w:t>Євген</w:t>
      </w:r>
      <w:r>
        <w:rPr>
          <w:sz w:val="28"/>
          <w:szCs w:val="28"/>
        </w:rPr>
        <w:t xml:space="preserve"> </w:t>
      </w:r>
      <w:r w:rsidRPr="00195597">
        <w:rPr>
          <w:sz w:val="28"/>
          <w:szCs w:val="28"/>
        </w:rPr>
        <w:t>ПИСЬМЕННИЙ</w:t>
      </w:r>
    </w:p>
    <w:p w14:paraId="2A17CDB7" w14:textId="28DE583F" w:rsidR="00195597" w:rsidRDefault="00195597" w:rsidP="00195597">
      <w:pPr>
        <w:pStyle w:val="Default"/>
        <w:rPr>
          <w:sz w:val="28"/>
          <w:szCs w:val="28"/>
        </w:rPr>
      </w:pPr>
      <w:r>
        <w:rPr>
          <w:sz w:val="28"/>
          <w:szCs w:val="28"/>
        </w:rPr>
        <w:t xml:space="preserve">протокол №  </w:t>
      </w:r>
    </w:p>
    <w:p w14:paraId="31FCCE99" w14:textId="1AB83BE4" w:rsidR="00195597" w:rsidRPr="00195597" w:rsidRDefault="00195597" w:rsidP="00195597">
      <w:pPr>
        <w:pStyle w:val="Default"/>
        <w:rPr>
          <w:sz w:val="28"/>
          <w:szCs w:val="28"/>
        </w:rPr>
      </w:pPr>
      <w:proofErr w:type="spellStart"/>
      <w:r>
        <w:rPr>
          <w:sz w:val="28"/>
          <w:szCs w:val="28"/>
        </w:rPr>
        <w:t>від</w:t>
      </w:r>
      <w:proofErr w:type="spellEnd"/>
      <w:r>
        <w:rPr>
          <w:sz w:val="28"/>
          <w:szCs w:val="28"/>
        </w:rPr>
        <w:t xml:space="preserve"> « </w:t>
      </w:r>
      <w:r w:rsidR="002671EA">
        <w:rPr>
          <w:sz w:val="28"/>
          <w:szCs w:val="28"/>
          <w:lang w:val="uk-UA"/>
        </w:rPr>
        <w:t xml:space="preserve">  </w:t>
      </w:r>
      <w:r>
        <w:rPr>
          <w:sz w:val="28"/>
          <w:szCs w:val="28"/>
        </w:rPr>
        <w:t xml:space="preserve"> » </w:t>
      </w:r>
      <w:r w:rsidR="002671EA">
        <w:rPr>
          <w:sz w:val="28"/>
          <w:szCs w:val="28"/>
          <w:lang w:val="uk-UA"/>
        </w:rPr>
        <w:t xml:space="preserve">            </w:t>
      </w:r>
      <w:r w:rsidRPr="00195597">
        <w:rPr>
          <w:sz w:val="28"/>
          <w:szCs w:val="28"/>
        </w:rPr>
        <w:t xml:space="preserve"> </w:t>
      </w:r>
      <w:r>
        <w:rPr>
          <w:sz w:val="28"/>
          <w:szCs w:val="28"/>
        </w:rPr>
        <w:t>202</w:t>
      </w:r>
      <w:r w:rsidR="002671EA">
        <w:rPr>
          <w:sz w:val="28"/>
          <w:szCs w:val="28"/>
          <w:lang w:val="uk-UA"/>
        </w:rPr>
        <w:t>4</w:t>
      </w:r>
      <w:r>
        <w:rPr>
          <w:sz w:val="28"/>
          <w:szCs w:val="28"/>
        </w:rPr>
        <w:t xml:space="preserve"> р. </w:t>
      </w:r>
    </w:p>
    <w:sectPr w:rsidR="00195597" w:rsidRPr="00195597" w:rsidSect="00EE798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49A1" w14:textId="77777777" w:rsidR="00EE798B" w:rsidRDefault="00EE798B" w:rsidP="008F6238">
      <w:r>
        <w:separator/>
      </w:r>
    </w:p>
  </w:endnote>
  <w:endnote w:type="continuationSeparator" w:id="0">
    <w:p w14:paraId="71B1E878" w14:textId="77777777" w:rsidR="00EE798B" w:rsidRDefault="00EE798B" w:rsidP="008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57313"/>
      <w:docPartObj>
        <w:docPartGallery w:val="Page Numbers (Bottom of Page)"/>
        <w:docPartUnique/>
      </w:docPartObj>
    </w:sdtPr>
    <w:sdtContent>
      <w:p w14:paraId="31B8227B" w14:textId="65BDD995" w:rsidR="008F6238" w:rsidRDefault="00D33FA9">
        <w:pPr>
          <w:pStyle w:val="a5"/>
          <w:jc w:val="right"/>
        </w:pPr>
        <w:r>
          <w:fldChar w:fldCharType="begin"/>
        </w:r>
        <w:r w:rsidR="008D135F">
          <w:instrText xml:space="preserve"> PAGE   \* MERGEFORMAT </w:instrText>
        </w:r>
        <w:r>
          <w:fldChar w:fldCharType="separate"/>
        </w:r>
        <w:r w:rsidR="00427FE3">
          <w:rPr>
            <w:noProof/>
          </w:rPr>
          <w:t>21</w:t>
        </w:r>
        <w:r>
          <w:rPr>
            <w:noProof/>
          </w:rPr>
          <w:fldChar w:fldCharType="end"/>
        </w:r>
      </w:p>
    </w:sdtContent>
  </w:sdt>
  <w:p w14:paraId="000F9C88" w14:textId="77777777" w:rsidR="008F6238" w:rsidRDefault="008F6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A57" w14:textId="77777777" w:rsidR="00EE798B" w:rsidRDefault="00EE798B" w:rsidP="008F6238">
      <w:r>
        <w:separator/>
      </w:r>
    </w:p>
  </w:footnote>
  <w:footnote w:type="continuationSeparator" w:id="0">
    <w:p w14:paraId="78D27393" w14:textId="77777777" w:rsidR="00EE798B" w:rsidRDefault="00EE798B" w:rsidP="008F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28C49D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B4685"/>
    <w:multiLevelType w:val="hybridMultilevel"/>
    <w:tmpl w:val="2C540718"/>
    <w:lvl w:ilvl="0" w:tplc="02BAF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C0453"/>
    <w:multiLevelType w:val="hybridMultilevel"/>
    <w:tmpl w:val="90B0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E5006"/>
    <w:multiLevelType w:val="hybridMultilevel"/>
    <w:tmpl w:val="7592CB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261EB"/>
    <w:multiLevelType w:val="hybridMultilevel"/>
    <w:tmpl w:val="DEDC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235BD"/>
    <w:multiLevelType w:val="hybridMultilevel"/>
    <w:tmpl w:val="90B0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690C"/>
    <w:multiLevelType w:val="hybridMultilevel"/>
    <w:tmpl w:val="E04ED53C"/>
    <w:lvl w:ilvl="0" w:tplc="89645142">
      <w:start w:val="1"/>
      <w:numFmt w:val="decimal"/>
      <w:lvlText w:val="%1."/>
      <w:lvlJc w:val="left"/>
      <w:pPr>
        <w:ind w:left="786"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80675"/>
    <w:multiLevelType w:val="hybridMultilevel"/>
    <w:tmpl w:val="83A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22805"/>
    <w:multiLevelType w:val="hybridMultilevel"/>
    <w:tmpl w:val="F72CE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2072A"/>
    <w:multiLevelType w:val="hybridMultilevel"/>
    <w:tmpl w:val="D7A21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6816DD"/>
    <w:multiLevelType w:val="hybridMultilevel"/>
    <w:tmpl w:val="D7A21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B62790"/>
    <w:multiLevelType w:val="hybridMultilevel"/>
    <w:tmpl w:val="D7A21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894289"/>
    <w:multiLevelType w:val="hybridMultilevel"/>
    <w:tmpl w:val="D05A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81A45"/>
    <w:multiLevelType w:val="hybridMultilevel"/>
    <w:tmpl w:val="DEDC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C22C5"/>
    <w:multiLevelType w:val="hybridMultilevel"/>
    <w:tmpl w:val="D7A21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7B9591D"/>
    <w:multiLevelType w:val="hybridMultilevel"/>
    <w:tmpl w:val="0BF4D17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7C3419B0"/>
    <w:multiLevelType w:val="hybridMultilevel"/>
    <w:tmpl w:val="EDA6AAA8"/>
    <w:lvl w:ilvl="0" w:tplc="234806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462F3"/>
    <w:multiLevelType w:val="hybridMultilevel"/>
    <w:tmpl w:val="D7A21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3372091">
    <w:abstractNumId w:val="1"/>
  </w:num>
  <w:num w:numId="2" w16cid:durableId="1913926371">
    <w:abstractNumId w:val="11"/>
  </w:num>
  <w:num w:numId="3" w16cid:durableId="92241870">
    <w:abstractNumId w:val="10"/>
  </w:num>
  <w:num w:numId="4" w16cid:durableId="146749200">
    <w:abstractNumId w:val="15"/>
  </w:num>
  <w:num w:numId="5" w16cid:durableId="1304041938">
    <w:abstractNumId w:val="14"/>
  </w:num>
  <w:num w:numId="6" w16cid:durableId="1702823446">
    <w:abstractNumId w:val="9"/>
  </w:num>
  <w:num w:numId="7" w16cid:durableId="678969164">
    <w:abstractNumId w:val="17"/>
  </w:num>
  <w:num w:numId="8" w16cid:durableId="2043750544">
    <w:abstractNumId w:val="0"/>
  </w:num>
  <w:num w:numId="9" w16cid:durableId="1912348663">
    <w:abstractNumId w:val="13"/>
  </w:num>
  <w:num w:numId="10" w16cid:durableId="43919633">
    <w:abstractNumId w:val="8"/>
  </w:num>
  <w:num w:numId="11" w16cid:durableId="260261282">
    <w:abstractNumId w:val="16"/>
  </w:num>
  <w:num w:numId="12" w16cid:durableId="537546508">
    <w:abstractNumId w:val="5"/>
  </w:num>
  <w:num w:numId="13" w16cid:durableId="1832942633">
    <w:abstractNumId w:val="4"/>
  </w:num>
  <w:num w:numId="14" w16cid:durableId="1013652165">
    <w:abstractNumId w:val="3"/>
  </w:num>
  <w:num w:numId="15" w16cid:durableId="45758667">
    <w:abstractNumId w:val="6"/>
  </w:num>
  <w:num w:numId="16" w16cid:durableId="1647514849">
    <w:abstractNumId w:val="12"/>
  </w:num>
  <w:num w:numId="17" w16cid:durableId="1051031158">
    <w:abstractNumId w:val="7"/>
  </w:num>
  <w:num w:numId="18" w16cid:durableId="1604726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C8"/>
    <w:rsid w:val="00011ECD"/>
    <w:rsid w:val="00014C30"/>
    <w:rsid w:val="00017DBA"/>
    <w:rsid w:val="000435CD"/>
    <w:rsid w:val="0006416F"/>
    <w:rsid w:val="0007582E"/>
    <w:rsid w:val="0009273F"/>
    <w:rsid w:val="000D755C"/>
    <w:rsid w:val="001039F9"/>
    <w:rsid w:val="001063D0"/>
    <w:rsid w:val="00107631"/>
    <w:rsid w:val="00126860"/>
    <w:rsid w:val="00126D1B"/>
    <w:rsid w:val="001318AE"/>
    <w:rsid w:val="0013520C"/>
    <w:rsid w:val="00154672"/>
    <w:rsid w:val="0016305B"/>
    <w:rsid w:val="001951FC"/>
    <w:rsid w:val="00195597"/>
    <w:rsid w:val="001A758B"/>
    <w:rsid w:val="001B7110"/>
    <w:rsid w:val="0020363F"/>
    <w:rsid w:val="0023732B"/>
    <w:rsid w:val="00237D65"/>
    <w:rsid w:val="00251396"/>
    <w:rsid w:val="002671EA"/>
    <w:rsid w:val="00270B47"/>
    <w:rsid w:val="00271F39"/>
    <w:rsid w:val="0028026E"/>
    <w:rsid w:val="002A6BAA"/>
    <w:rsid w:val="002A6C32"/>
    <w:rsid w:val="002C328B"/>
    <w:rsid w:val="002C440F"/>
    <w:rsid w:val="002E0C75"/>
    <w:rsid w:val="00302639"/>
    <w:rsid w:val="0031688B"/>
    <w:rsid w:val="00346010"/>
    <w:rsid w:val="00356AB3"/>
    <w:rsid w:val="003800EE"/>
    <w:rsid w:val="00396CC5"/>
    <w:rsid w:val="00397EED"/>
    <w:rsid w:val="003B5E86"/>
    <w:rsid w:val="003C5031"/>
    <w:rsid w:val="003D2288"/>
    <w:rsid w:val="003D4678"/>
    <w:rsid w:val="003F1557"/>
    <w:rsid w:val="003F1629"/>
    <w:rsid w:val="003F3422"/>
    <w:rsid w:val="003F48A0"/>
    <w:rsid w:val="00427FE3"/>
    <w:rsid w:val="004318D4"/>
    <w:rsid w:val="0044568E"/>
    <w:rsid w:val="00460108"/>
    <w:rsid w:val="00464E83"/>
    <w:rsid w:val="00465006"/>
    <w:rsid w:val="00476BF9"/>
    <w:rsid w:val="00482448"/>
    <w:rsid w:val="004A3716"/>
    <w:rsid w:val="004C00D9"/>
    <w:rsid w:val="004C1E39"/>
    <w:rsid w:val="004C5B5D"/>
    <w:rsid w:val="004C5EF6"/>
    <w:rsid w:val="004C620E"/>
    <w:rsid w:val="004D3CD7"/>
    <w:rsid w:val="004F0C6F"/>
    <w:rsid w:val="004F604F"/>
    <w:rsid w:val="00505CBA"/>
    <w:rsid w:val="005307AC"/>
    <w:rsid w:val="00542580"/>
    <w:rsid w:val="00544AD0"/>
    <w:rsid w:val="005A1572"/>
    <w:rsid w:val="005A38A5"/>
    <w:rsid w:val="005C34B7"/>
    <w:rsid w:val="005D3510"/>
    <w:rsid w:val="00627BE2"/>
    <w:rsid w:val="00637942"/>
    <w:rsid w:val="0064431F"/>
    <w:rsid w:val="00666725"/>
    <w:rsid w:val="00673F3F"/>
    <w:rsid w:val="006B0983"/>
    <w:rsid w:val="006B3DDD"/>
    <w:rsid w:val="006E25B9"/>
    <w:rsid w:val="00705377"/>
    <w:rsid w:val="007320F4"/>
    <w:rsid w:val="007408E5"/>
    <w:rsid w:val="007420E6"/>
    <w:rsid w:val="00751849"/>
    <w:rsid w:val="007852B5"/>
    <w:rsid w:val="007A27FD"/>
    <w:rsid w:val="007B0DE8"/>
    <w:rsid w:val="007D3C56"/>
    <w:rsid w:val="007E3D06"/>
    <w:rsid w:val="00825E1A"/>
    <w:rsid w:val="00832CC8"/>
    <w:rsid w:val="008377B3"/>
    <w:rsid w:val="00842416"/>
    <w:rsid w:val="00862E37"/>
    <w:rsid w:val="008C6422"/>
    <w:rsid w:val="008D135F"/>
    <w:rsid w:val="008D6656"/>
    <w:rsid w:val="008E1BA3"/>
    <w:rsid w:val="008E4856"/>
    <w:rsid w:val="008F6238"/>
    <w:rsid w:val="00903D76"/>
    <w:rsid w:val="00904D9D"/>
    <w:rsid w:val="00910488"/>
    <w:rsid w:val="00921652"/>
    <w:rsid w:val="00933AFE"/>
    <w:rsid w:val="0095395D"/>
    <w:rsid w:val="009779CE"/>
    <w:rsid w:val="009868F2"/>
    <w:rsid w:val="009A2C69"/>
    <w:rsid w:val="009A5217"/>
    <w:rsid w:val="00A124EC"/>
    <w:rsid w:val="00A200B8"/>
    <w:rsid w:val="00A56248"/>
    <w:rsid w:val="00A57EFA"/>
    <w:rsid w:val="00A6313C"/>
    <w:rsid w:val="00A76354"/>
    <w:rsid w:val="00A76F16"/>
    <w:rsid w:val="00AE48FD"/>
    <w:rsid w:val="00B05679"/>
    <w:rsid w:val="00B3456D"/>
    <w:rsid w:val="00B434C2"/>
    <w:rsid w:val="00B61AC5"/>
    <w:rsid w:val="00B6438F"/>
    <w:rsid w:val="00B720BE"/>
    <w:rsid w:val="00B90D42"/>
    <w:rsid w:val="00BA4569"/>
    <w:rsid w:val="00BA4A5A"/>
    <w:rsid w:val="00BA5FA7"/>
    <w:rsid w:val="00BB11CC"/>
    <w:rsid w:val="00BC16A6"/>
    <w:rsid w:val="00BE7CDF"/>
    <w:rsid w:val="00C04CA6"/>
    <w:rsid w:val="00C12654"/>
    <w:rsid w:val="00C14E9E"/>
    <w:rsid w:val="00C17314"/>
    <w:rsid w:val="00C45DB1"/>
    <w:rsid w:val="00C712BE"/>
    <w:rsid w:val="00C7558B"/>
    <w:rsid w:val="00C82775"/>
    <w:rsid w:val="00CA3360"/>
    <w:rsid w:val="00CB0870"/>
    <w:rsid w:val="00CB4DF9"/>
    <w:rsid w:val="00CC0DF3"/>
    <w:rsid w:val="00D25F06"/>
    <w:rsid w:val="00D30938"/>
    <w:rsid w:val="00D33FA9"/>
    <w:rsid w:val="00D500B9"/>
    <w:rsid w:val="00D52BE2"/>
    <w:rsid w:val="00D52D59"/>
    <w:rsid w:val="00D6338E"/>
    <w:rsid w:val="00D66C9B"/>
    <w:rsid w:val="00D70D8E"/>
    <w:rsid w:val="00D812EA"/>
    <w:rsid w:val="00DA6CA7"/>
    <w:rsid w:val="00DA7203"/>
    <w:rsid w:val="00DB1537"/>
    <w:rsid w:val="00DC3612"/>
    <w:rsid w:val="00DE1AFF"/>
    <w:rsid w:val="00E160DE"/>
    <w:rsid w:val="00E436A9"/>
    <w:rsid w:val="00E43F1A"/>
    <w:rsid w:val="00E55E19"/>
    <w:rsid w:val="00EA6F3E"/>
    <w:rsid w:val="00EB4BE2"/>
    <w:rsid w:val="00ED7B52"/>
    <w:rsid w:val="00EE798B"/>
    <w:rsid w:val="00F1044C"/>
    <w:rsid w:val="00F17BEE"/>
    <w:rsid w:val="00F20A9D"/>
    <w:rsid w:val="00F67F7E"/>
    <w:rsid w:val="00FA18B5"/>
    <w:rsid w:val="00FD350A"/>
    <w:rsid w:val="00FE1B58"/>
    <w:rsid w:val="00FF5D7A"/>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6A2EA"/>
  <w15:docId w15:val="{6B067CB4-4536-410E-A130-4EFE37BE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CC8"/>
    <w:rPr>
      <w:rFonts w:ascii="Calibri" w:hAnsi="Calibri"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50813271">
    <w:name w:val="normaltextrun scx50813271"/>
    <w:basedOn w:val="a0"/>
    <w:uiPriority w:val="99"/>
    <w:rsid w:val="00832CC8"/>
  </w:style>
  <w:style w:type="paragraph" w:customStyle="1" w:styleId="Default">
    <w:name w:val="Default"/>
    <w:rsid w:val="008E4856"/>
    <w:pPr>
      <w:autoSpaceDE w:val="0"/>
      <w:autoSpaceDN w:val="0"/>
      <w:adjustRightInd w:val="0"/>
    </w:pPr>
    <w:rPr>
      <w:color w:val="000000"/>
      <w:sz w:val="24"/>
      <w:szCs w:val="24"/>
    </w:rPr>
  </w:style>
  <w:style w:type="paragraph" w:styleId="a3">
    <w:name w:val="header"/>
    <w:basedOn w:val="a"/>
    <w:link w:val="a4"/>
    <w:uiPriority w:val="99"/>
    <w:semiHidden/>
    <w:unhideWhenUsed/>
    <w:rsid w:val="008F6238"/>
    <w:pPr>
      <w:tabs>
        <w:tab w:val="center" w:pos="4677"/>
        <w:tab w:val="right" w:pos="9355"/>
      </w:tabs>
    </w:pPr>
  </w:style>
  <w:style w:type="character" w:customStyle="1" w:styleId="a4">
    <w:name w:val="Верхній колонтитул Знак"/>
    <w:basedOn w:val="a0"/>
    <w:link w:val="a3"/>
    <w:uiPriority w:val="99"/>
    <w:semiHidden/>
    <w:rsid w:val="008F6238"/>
    <w:rPr>
      <w:rFonts w:ascii="Calibri" w:hAnsi="Calibri" w:cs="Calibri"/>
      <w:lang w:val="uk-UA" w:eastAsia="en-US"/>
    </w:rPr>
  </w:style>
  <w:style w:type="paragraph" w:styleId="a5">
    <w:name w:val="footer"/>
    <w:basedOn w:val="a"/>
    <w:link w:val="a6"/>
    <w:uiPriority w:val="99"/>
    <w:unhideWhenUsed/>
    <w:rsid w:val="008F6238"/>
    <w:pPr>
      <w:tabs>
        <w:tab w:val="center" w:pos="4677"/>
        <w:tab w:val="right" w:pos="9355"/>
      </w:tabs>
    </w:pPr>
  </w:style>
  <w:style w:type="character" w:customStyle="1" w:styleId="a6">
    <w:name w:val="Нижній колонтитул Знак"/>
    <w:basedOn w:val="a0"/>
    <w:link w:val="a5"/>
    <w:uiPriority w:val="99"/>
    <w:rsid w:val="008F6238"/>
    <w:rPr>
      <w:rFonts w:ascii="Calibri" w:hAnsi="Calibri" w:cs="Calibri"/>
      <w:lang w:val="uk-UA" w:eastAsia="en-US"/>
    </w:rPr>
  </w:style>
  <w:style w:type="paragraph" w:styleId="a7">
    <w:name w:val="List Paragraph"/>
    <w:basedOn w:val="a"/>
    <w:uiPriority w:val="34"/>
    <w:qFormat/>
    <w:rsid w:val="00910488"/>
    <w:pPr>
      <w:ind w:left="720"/>
      <w:contextualSpacing/>
    </w:pPr>
  </w:style>
  <w:style w:type="character" w:customStyle="1" w:styleId="tlid-translation">
    <w:name w:val="tlid-translation"/>
    <w:basedOn w:val="a0"/>
    <w:rsid w:val="00346010"/>
  </w:style>
  <w:style w:type="character" w:customStyle="1" w:styleId="st">
    <w:name w:val="st"/>
    <w:basedOn w:val="a0"/>
    <w:rsid w:val="00346010"/>
  </w:style>
  <w:style w:type="character" w:customStyle="1" w:styleId="fontstyle01">
    <w:name w:val="fontstyle01"/>
    <w:basedOn w:val="a0"/>
    <w:rsid w:val="00B61AC5"/>
    <w:rPr>
      <w:rFonts w:ascii="TimesNewRomanPSMT" w:hAnsi="TimesNewRomanPSMT" w:hint="default"/>
      <w:b w:val="0"/>
      <w:bCs w:val="0"/>
      <w:i w:val="0"/>
      <w:iCs w:val="0"/>
      <w:color w:val="000000"/>
      <w:sz w:val="28"/>
      <w:szCs w:val="28"/>
    </w:rPr>
  </w:style>
  <w:style w:type="character" w:customStyle="1" w:styleId="fontstyle21">
    <w:name w:val="fontstyle21"/>
    <w:basedOn w:val="a0"/>
    <w:rsid w:val="001318A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7869">
      <w:bodyDiv w:val="1"/>
      <w:marLeft w:val="0"/>
      <w:marRight w:val="0"/>
      <w:marTop w:val="0"/>
      <w:marBottom w:val="0"/>
      <w:divBdr>
        <w:top w:val="none" w:sz="0" w:space="0" w:color="auto"/>
        <w:left w:val="none" w:sz="0" w:space="0" w:color="auto"/>
        <w:bottom w:val="none" w:sz="0" w:space="0" w:color="auto"/>
        <w:right w:val="none" w:sz="0" w:space="0" w:color="auto"/>
      </w:divBdr>
    </w:div>
    <w:div w:id="364409272">
      <w:bodyDiv w:val="1"/>
      <w:marLeft w:val="0"/>
      <w:marRight w:val="0"/>
      <w:marTop w:val="0"/>
      <w:marBottom w:val="0"/>
      <w:divBdr>
        <w:top w:val="none" w:sz="0" w:space="0" w:color="auto"/>
        <w:left w:val="none" w:sz="0" w:space="0" w:color="auto"/>
        <w:bottom w:val="none" w:sz="0" w:space="0" w:color="auto"/>
        <w:right w:val="none" w:sz="0" w:space="0" w:color="auto"/>
      </w:divBdr>
    </w:div>
    <w:div w:id="733504280">
      <w:bodyDiv w:val="1"/>
      <w:marLeft w:val="0"/>
      <w:marRight w:val="0"/>
      <w:marTop w:val="0"/>
      <w:marBottom w:val="0"/>
      <w:divBdr>
        <w:top w:val="none" w:sz="0" w:space="0" w:color="auto"/>
        <w:left w:val="none" w:sz="0" w:space="0" w:color="auto"/>
        <w:bottom w:val="none" w:sz="0" w:space="0" w:color="auto"/>
        <w:right w:val="none" w:sz="0" w:space="0" w:color="auto"/>
      </w:divBdr>
    </w:div>
    <w:div w:id="887836319">
      <w:bodyDiv w:val="1"/>
      <w:marLeft w:val="0"/>
      <w:marRight w:val="0"/>
      <w:marTop w:val="0"/>
      <w:marBottom w:val="0"/>
      <w:divBdr>
        <w:top w:val="none" w:sz="0" w:space="0" w:color="auto"/>
        <w:left w:val="none" w:sz="0" w:space="0" w:color="auto"/>
        <w:bottom w:val="none" w:sz="0" w:space="0" w:color="auto"/>
        <w:right w:val="none" w:sz="0" w:space="0" w:color="auto"/>
      </w:divBdr>
    </w:div>
    <w:div w:id="898632881">
      <w:bodyDiv w:val="1"/>
      <w:marLeft w:val="0"/>
      <w:marRight w:val="0"/>
      <w:marTop w:val="0"/>
      <w:marBottom w:val="0"/>
      <w:divBdr>
        <w:top w:val="none" w:sz="0" w:space="0" w:color="auto"/>
        <w:left w:val="none" w:sz="0" w:space="0" w:color="auto"/>
        <w:bottom w:val="none" w:sz="0" w:space="0" w:color="auto"/>
        <w:right w:val="none" w:sz="0" w:space="0" w:color="auto"/>
      </w:divBdr>
    </w:div>
    <w:div w:id="1186018459">
      <w:bodyDiv w:val="1"/>
      <w:marLeft w:val="0"/>
      <w:marRight w:val="0"/>
      <w:marTop w:val="0"/>
      <w:marBottom w:val="0"/>
      <w:divBdr>
        <w:top w:val="none" w:sz="0" w:space="0" w:color="auto"/>
        <w:left w:val="none" w:sz="0" w:space="0" w:color="auto"/>
        <w:bottom w:val="none" w:sz="0" w:space="0" w:color="auto"/>
        <w:right w:val="none" w:sz="0" w:space="0" w:color="auto"/>
      </w:divBdr>
    </w:div>
    <w:div w:id="1719283002">
      <w:bodyDiv w:val="1"/>
      <w:marLeft w:val="0"/>
      <w:marRight w:val="0"/>
      <w:marTop w:val="0"/>
      <w:marBottom w:val="0"/>
      <w:divBdr>
        <w:top w:val="none" w:sz="0" w:space="0" w:color="auto"/>
        <w:left w:val="none" w:sz="0" w:space="0" w:color="auto"/>
        <w:bottom w:val="none" w:sz="0" w:space="0" w:color="auto"/>
        <w:right w:val="none" w:sz="0" w:space="0" w:color="auto"/>
      </w:divBdr>
    </w:div>
    <w:div w:id="18789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2145-ACC1-4A2A-9A74-9444FE5E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5781</Words>
  <Characters>32953</Characters>
  <Application>Microsoft Office Word</Application>
  <DocSecurity>0</DocSecurity>
  <Lines>274</Lines>
  <Paragraphs>77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МІНІСТЕРСТВО ОСВІТИ І НАУКИ УКРАЇНИ</vt:lpstr>
      <vt:lpstr>МІНІСТЕРСТВО ОСВІТИ І НАУКИ УКРАЇНИ</vt:lpstr>
      <vt:lpstr>МІНІСТЕРСТВО ОСВІТИ І НАУКИ УКРАЇНИ</vt:lpstr>
    </vt:vector>
  </TitlesOfParts>
  <Company>aspirantura</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Nick DK</cp:lastModifiedBy>
  <cp:revision>6</cp:revision>
  <cp:lastPrinted>2020-06-09T19:03:00Z</cp:lastPrinted>
  <dcterms:created xsi:type="dcterms:W3CDTF">2024-04-22T12:35:00Z</dcterms:created>
  <dcterms:modified xsi:type="dcterms:W3CDTF">2024-04-22T13:56:00Z</dcterms:modified>
</cp:coreProperties>
</file>